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F99" w:rsidRPr="00242F99" w:rsidRDefault="00242F99" w:rsidP="00242F99">
      <w:pPr>
        <w:ind w:right="-2"/>
        <w:jc w:val="center"/>
        <w:rPr>
          <w:rFonts w:ascii="Arial" w:hAnsi="Arial" w:cs="Arial"/>
          <w:b/>
          <w:sz w:val="28"/>
          <w:szCs w:val="28"/>
        </w:rPr>
      </w:pPr>
      <w:r w:rsidRPr="00242F99">
        <w:rPr>
          <w:rFonts w:ascii="Arial" w:hAnsi="Arial" w:cs="Arial"/>
          <w:b/>
          <w:sz w:val="28"/>
          <w:szCs w:val="28"/>
        </w:rPr>
        <w:t xml:space="preserve">AS CONTRIBUIÇÕES </w:t>
      </w:r>
      <w:r>
        <w:rPr>
          <w:rFonts w:ascii="Arial" w:hAnsi="Arial" w:cs="Arial"/>
          <w:b/>
          <w:sz w:val="28"/>
          <w:szCs w:val="28"/>
        </w:rPr>
        <w:t xml:space="preserve">DA PLATAFORMA </w:t>
      </w:r>
      <w:r w:rsidRPr="006B5E67">
        <w:rPr>
          <w:rFonts w:ascii="Arial" w:hAnsi="Arial" w:cs="Arial"/>
          <w:b/>
          <w:i/>
          <w:sz w:val="28"/>
          <w:szCs w:val="28"/>
        </w:rPr>
        <w:t>MOODLE</w:t>
      </w:r>
      <w:r w:rsidRPr="00242F99">
        <w:rPr>
          <w:rFonts w:ascii="Arial" w:hAnsi="Arial" w:cs="Arial"/>
          <w:b/>
          <w:sz w:val="28"/>
          <w:szCs w:val="28"/>
        </w:rPr>
        <w:t xml:space="preserve"> PARA A FORMAÇÃO CONTINUADA </w:t>
      </w:r>
      <w:r>
        <w:rPr>
          <w:rFonts w:ascii="Arial" w:hAnsi="Arial" w:cs="Arial"/>
          <w:b/>
          <w:sz w:val="28"/>
          <w:szCs w:val="28"/>
        </w:rPr>
        <w:t>DE PROFESSORES</w:t>
      </w:r>
    </w:p>
    <w:p w:rsidR="00FF1DAC" w:rsidRDefault="00FF1DAC" w:rsidP="00FF1DAC">
      <w:pPr>
        <w:spacing w:after="0" w:line="240" w:lineRule="auto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MATOS, Helen Carla Santos</w:t>
      </w:r>
      <w:r>
        <w:rPr>
          <w:rFonts w:ascii="Arial" w:eastAsia="Arial" w:hAnsi="Arial" w:cs="Arial"/>
          <w:b/>
          <w:vertAlign w:val="superscript"/>
        </w:rPr>
        <w:footnoteReference w:id="1"/>
      </w:r>
      <w:r>
        <w:rPr>
          <w:rFonts w:ascii="Arial" w:eastAsia="Arial" w:hAnsi="Arial" w:cs="Arial"/>
          <w:b/>
        </w:rPr>
        <w:t xml:space="preserve"> </w:t>
      </w:r>
    </w:p>
    <w:p w:rsidR="00FF1DAC" w:rsidRPr="008D1C86" w:rsidRDefault="00FF1DAC" w:rsidP="00FF1DAC">
      <w:pPr>
        <w:spacing w:before="0" w:after="0" w:line="240" w:lineRule="auto"/>
        <w:jc w:val="right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</w:rPr>
        <w:t xml:space="preserve">Mestranda em Educação, bolsista CAPES 2019/2020. </w:t>
      </w:r>
    </w:p>
    <w:p w:rsidR="005448A6" w:rsidRDefault="005448A6">
      <w:pPr>
        <w:spacing w:before="0" w:after="0" w:line="240" w:lineRule="auto"/>
        <w:jc w:val="right"/>
        <w:rPr>
          <w:rFonts w:ascii="Arial" w:eastAsia="Arial" w:hAnsi="Arial" w:cs="Arial"/>
          <w:b/>
          <w:color w:val="FF0000"/>
          <w:highlight w:val="yellow"/>
        </w:rPr>
      </w:pPr>
    </w:p>
    <w:p w:rsidR="005448A6" w:rsidRDefault="005448A6" w:rsidP="00933261">
      <w:pPr>
        <w:spacing w:before="0" w:line="360" w:lineRule="auto"/>
        <w:rPr>
          <w:rFonts w:ascii="Arial" w:eastAsia="Arial" w:hAnsi="Arial" w:cs="Arial"/>
          <w:b/>
          <w:color w:val="FF0000"/>
        </w:rPr>
      </w:pPr>
    </w:p>
    <w:p w:rsidR="005448A6" w:rsidRDefault="005448A6">
      <w:pPr>
        <w:spacing w:line="360" w:lineRule="auto"/>
        <w:rPr>
          <w:rFonts w:ascii="Arial" w:eastAsia="Arial" w:hAnsi="Arial" w:cs="Arial"/>
          <w:b/>
        </w:rPr>
      </w:pPr>
    </w:p>
    <w:p w:rsidR="005448A6" w:rsidRDefault="008E51AA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RESUMO </w:t>
      </w:r>
    </w:p>
    <w:p w:rsidR="006B5E67" w:rsidRDefault="00662C00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 intitulado resumo tem por objetivo discutir sobre as contribuições da plataforma </w:t>
      </w:r>
      <w:proofErr w:type="spellStart"/>
      <w:r w:rsidRPr="00D06F9B">
        <w:rPr>
          <w:rFonts w:ascii="Arial" w:eastAsia="Arial" w:hAnsi="Arial" w:cs="Arial"/>
          <w:i/>
          <w:sz w:val="22"/>
          <w:szCs w:val="22"/>
        </w:rPr>
        <w:t>Moodle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para a formação continuada de professores em serviço. </w:t>
      </w:r>
      <w:r w:rsidR="00F43749" w:rsidRPr="008769EA">
        <w:rPr>
          <w:rFonts w:ascii="Arial" w:eastAsia="Arial" w:hAnsi="Arial" w:cs="Arial"/>
          <w:sz w:val="22"/>
          <w:szCs w:val="22"/>
        </w:rPr>
        <w:t xml:space="preserve">Com advento </w:t>
      </w:r>
      <w:r w:rsidR="00F43749" w:rsidRPr="008769EA">
        <w:rPr>
          <w:rFonts w:ascii="Arial" w:hAnsi="Arial" w:cs="Arial"/>
          <w:sz w:val="22"/>
          <w:szCs w:val="22"/>
        </w:rPr>
        <w:t>das tecnológicos digitais da informação e da Comunicação (</w:t>
      </w:r>
      <w:proofErr w:type="spellStart"/>
      <w:r w:rsidR="00F43749" w:rsidRPr="008769EA">
        <w:rPr>
          <w:rFonts w:ascii="Arial" w:hAnsi="Arial" w:cs="Arial"/>
          <w:sz w:val="22"/>
          <w:szCs w:val="22"/>
        </w:rPr>
        <w:t>TDICs</w:t>
      </w:r>
      <w:proofErr w:type="spellEnd"/>
      <w:r w:rsidR="00F43749" w:rsidRPr="008769EA">
        <w:rPr>
          <w:rFonts w:ascii="Arial" w:hAnsi="Arial" w:cs="Arial"/>
          <w:sz w:val="22"/>
          <w:szCs w:val="22"/>
        </w:rPr>
        <w:t xml:space="preserve">) surgiram </w:t>
      </w:r>
      <w:r w:rsidR="0050344B">
        <w:rPr>
          <w:rFonts w:ascii="Arial" w:hAnsi="Arial" w:cs="Arial"/>
          <w:sz w:val="22"/>
          <w:szCs w:val="22"/>
        </w:rPr>
        <w:t>diverso</w:t>
      </w:r>
      <w:r w:rsidR="00F43749" w:rsidRPr="008769EA">
        <w:rPr>
          <w:rFonts w:ascii="Arial" w:hAnsi="Arial" w:cs="Arial"/>
          <w:sz w:val="22"/>
          <w:szCs w:val="22"/>
        </w:rPr>
        <w:t xml:space="preserve">s </w:t>
      </w:r>
      <w:r w:rsidR="0050344B">
        <w:rPr>
          <w:rFonts w:ascii="Arial" w:hAnsi="Arial" w:cs="Arial"/>
          <w:sz w:val="22"/>
          <w:szCs w:val="22"/>
        </w:rPr>
        <w:t>recursos</w:t>
      </w:r>
      <w:r w:rsidR="00F43749" w:rsidRPr="008769EA">
        <w:rPr>
          <w:rFonts w:ascii="Arial" w:hAnsi="Arial" w:cs="Arial"/>
          <w:sz w:val="22"/>
          <w:szCs w:val="22"/>
        </w:rPr>
        <w:t xml:space="preserve"> </w:t>
      </w:r>
      <w:r w:rsidR="00624E78" w:rsidRPr="008769EA">
        <w:rPr>
          <w:rFonts w:ascii="Arial" w:hAnsi="Arial" w:cs="Arial"/>
          <w:sz w:val="22"/>
          <w:szCs w:val="22"/>
        </w:rPr>
        <w:t>tecnológic</w:t>
      </w:r>
      <w:r w:rsidR="0050344B">
        <w:rPr>
          <w:rFonts w:ascii="Arial" w:hAnsi="Arial" w:cs="Arial"/>
          <w:sz w:val="22"/>
          <w:szCs w:val="22"/>
        </w:rPr>
        <w:t>o</w:t>
      </w:r>
      <w:r w:rsidR="00624E78" w:rsidRPr="008769EA">
        <w:rPr>
          <w:rFonts w:ascii="Arial" w:hAnsi="Arial" w:cs="Arial"/>
          <w:sz w:val="22"/>
          <w:szCs w:val="22"/>
        </w:rPr>
        <w:t xml:space="preserve">s </w:t>
      </w:r>
      <w:r w:rsidR="00F43749" w:rsidRPr="008769EA">
        <w:rPr>
          <w:rFonts w:ascii="Arial" w:hAnsi="Arial" w:cs="Arial"/>
          <w:sz w:val="22"/>
          <w:szCs w:val="22"/>
        </w:rPr>
        <w:t xml:space="preserve">para auxiliar </w:t>
      </w:r>
      <w:r w:rsidR="00624E78" w:rsidRPr="008769EA">
        <w:rPr>
          <w:rFonts w:ascii="Arial" w:hAnsi="Arial" w:cs="Arial"/>
          <w:sz w:val="22"/>
          <w:szCs w:val="22"/>
        </w:rPr>
        <w:t xml:space="preserve">o processo de ensino aprendizagem, tais como </w:t>
      </w:r>
      <w:r w:rsidR="00D06F9B">
        <w:rPr>
          <w:rFonts w:ascii="Arial" w:hAnsi="Arial" w:cs="Arial"/>
          <w:sz w:val="22"/>
          <w:szCs w:val="22"/>
        </w:rPr>
        <w:t>os Ambientes Virtuais de A</w:t>
      </w:r>
      <w:r w:rsidR="00624E78" w:rsidRPr="008769EA">
        <w:rPr>
          <w:rFonts w:ascii="Arial" w:hAnsi="Arial" w:cs="Arial"/>
          <w:sz w:val="22"/>
          <w:szCs w:val="22"/>
        </w:rPr>
        <w:t xml:space="preserve">prendizagem (AVA), </w:t>
      </w:r>
      <w:r w:rsidR="00FC2D46" w:rsidRPr="008769EA">
        <w:rPr>
          <w:rFonts w:ascii="Arial" w:hAnsi="Arial" w:cs="Arial"/>
          <w:sz w:val="22"/>
          <w:szCs w:val="22"/>
        </w:rPr>
        <w:t>esses,</w:t>
      </w:r>
      <w:r w:rsidR="00624E78" w:rsidRPr="008769EA">
        <w:rPr>
          <w:rFonts w:ascii="Arial" w:hAnsi="Arial" w:cs="Arial"/>
          <w:sz w:val="22"/>
          <w:szCs w:val="22"/>
        </w:rPr>
        <w:t xml:space="preserve"> são considerados </w:t>
      </w:r>
      <w:r w:rsidR="00722742" w:rsidRPr="008769EA">
        <w:rPr>
          <w:rFonts w:ascii="Arial" w:hAnsi="Arial" w:cs="Arial"/>
          <w:sz w:val="22"/>
          <w:szCs w:val="22"/>
        </w:rPr>
        <w:t>“ferramentas pedagógicas efetivamente a serviço da formação do indivíduo autônomo” (BELLONI, 2009). Dentre</w:t>
      </w:r>
      <w:r w:rsidR="00FC2D46" w:rsidRPr="008769EA">
        <w:rPr>
          <w:rFonts w:ascii="Arial" w:hAnsi="Arial" w:cs="Arial"/>
          <w:sz w:val="22"/>
          <w:szCs w:val="22"/>
        </w:rPr>
        <w:t xml:space="preserve"> os</w:t>
      </w:r>
      <w:r w:rsidR="00624E78" w:rsidRPr="008769EA">
        <w:rPr>
          <w:rFonts w:ascii="Arial" w:hAnsi="Arial" w:cs="Arial"/>
          <w:sz w:val="22"/>
          <w:szCs w:val="22"/>
        </w:rPr>
        <w:t xml:space="preserve"> ambientes </w:t>
      </w:r>
      <w:r w:rsidR="00722742" w:rsidRPr="008769EA">
        <w:rPr>
          <w:rFonts w:ascii="Arial" w:hAnsi="Arial" w:cs="Arial"/>
          <w:sz w:val="22"/>
          <w:szCs w:val="22"/>
        </w:rPr>
        <w:t>virtuais, destaca-se o</w:t>
      </w:r>
      <w:r w:rsidR="00FC2D46" w:rsidRPr="008769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2D46" w:rsidRPr="00D06F9B">
        <w:rPr>
          <w:rFonts w:ascii="Arial" w:hAnsi="Arial" w:cs="Arial"/>
          <w:i/>
          <w:sz w:val="22"/>
          <w:szCs w:val="22"/>
        </w:rPr>
        <w:t>Moodle</w:t>
      </w:r>
      <w:proofErr w:type="spellEnd"/>
      <w:r w:rsidR="00B8430A" w:rsidRPr="008769EA">
        <w:rPr>
          <w:rFonts w:ascii="Arial" w:hAnsi="Arial" w:cs="Arial"/>
          <w:sz w:val="22"/>
          <w:szCs w:val="22"/>
        </w:rPr>
        <w:t xml:space="preserve"> (Modular </w:t>
      </w:r>
      <w:proofErr w:type="spellStart"/>
      <w:r w:rsidR="00B8430A" w:rsidRPr="008769EA">
        <w:rPr>
          <w:rFonts w:ascii="Arial" w:hAnsi="Arial" w:cs="Arial"/>
          <w:sz w:val="22"/>
          <w:szCs w:val="22"/>
        </w:rPr>
        <w:t>Object</w:t>
      </w:r>
      <w:proofErr w:type="spellEnd"/>
      <w:r w:rsidR="00B8430A" w:rsidRPr="008769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430A" w:rsidRPr="008769EA">
        <w:rPr>
          <w:rFonts w:ascii="Arial" w:hAnsi="Arial" w:cs="Arial"/>
          <w:sz w:val="22"/>
          <w:szCs w:val="22"/>
        </w:rPr>
        <w:t>Oriented</w:t>
      </w:r>
      <w:proofErr w:type="spellEnd"/>
      <w:r w:rsidR="00B8430A" w:rsidRPr="008769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430A" w:rsidRPr="008769EA">
        <w:rPr>
          <w:rFonts w:ascii="Arial" w:hAnsi="Arial" w:cs="Arial"/>
          <w:sz w:val="22"/>
          <w:szCs w:val="22"/>
        </w:rPr>
        <w:t>Dynamic</w:t>
      </w:r>
      <w:proofErr w:type="spellEnd"/>
      <w:r w:rsidR="00B8430A" w:rsidRPr="008769EA">
        <w:rPr>
          <w:rFonts w:ascii="Arial" w:hAnsi="Arial" w:cs="Arial"/>
          <w:sz w:val="22"/>
          <w:szCs w:val="22"/>
        </w:rPr>
        <w:t>)</w:t>
      </w:r>
      <w:r w:rsidR="00FC2D46" w:rsidRPr="008769EA">
        <w:rPr>
          <w:rFonts w:ascii="Arial" w:hAnsi="Arial" w:cs="Arial"/>
          <w:sz w:val="22"/>
          <w:szCs w:val="22"/>
        </w:rPr>
        <w:t>,</w:t>
      </w:r>
      <w:r w:rsidR="00722742" w:rsidRPr="008769EA">
        <w:rPr>
          <w:rFonts w:ascii="Arial" w:hAnsi="Arial" w:cs="Arial"/>
          <w:sz w:val="22"/>
          <w:szCs w:val="22"/>
        </w:rPr>
        <w:t xml:space="preserve"> uma plataforma de aprendizagem a distância baseada em software livre, </w:t>
      </w:r>
      <w:r w:rsidR="00BB7F80" w:rsidRPr="008769EA">
        <w:rPr>
          <w:rFonts w:ascii="Arial" w:hAnsi="Arial" w:cs="Arial"/>
          <w:sz w:val="22"/>
          <w:szCs w:val="22"/>
        </w:rPr>
        <w:t>considerado um ambiente modular de aprendizagem dinâmica.</w:t>
      </w:r>
      <w:r w:rsidR="00FC2D46" w:rsidRPr="008769EA">
        <w:rPr>
          <w:rFonts w:ascii="Arial" w:hAnsi="Arial" w:cs="Arial"/>
          <w:sz w:val="22"/>
          <w:szCs w:val="22"/>
        </w:rPr>
        <w:t xml:space="preserve"> Atualmente, o </w:t>
      </w:r>
      <w:proofErr w:type="spellStart"/>
      <w:r w:rsidR="00FC2D46" w:rsidRPr="00D06F9B">
        <w:rPr>
          <w:rFonts w:ascii="Arial" w:hAnsi="Arial" w:cs="Arial"/>
          <w:i/>
          <w:sz w:val="22"/>
          <w:szCs w:val="22"/>
        </w:rPr>
        <w:t>Moodle</w:t>
      </w:r>
      <w:proofErr w:type="spellEnd"/>
      <w:r w:rsidR="00FC2D46" w:rsidRPr="008769EA">
        <w:rPr>
          <w:rFonts w:ascii="Arial" w:hAnsi="Arial" w:cs="Arial"/>
          <w:sz w:val="22"/>
          <w:szCs w:val="22"/>
        </w:rPr>
        <w:t xml:space="preserve"> é um sistema consagrado,</w:t>
      </w:r>
      <w:r w:rsidR="00BE2FF6" w:rsidRPr="008769EA">
        <w:rPr>
          <w:rFonts w:ascii="Arial" w:hAnsi="Arial" w:cs="Arial"/>
          <w:sz w:val="22"/>
          <w:szCs w:val="22"/>
        </w:rPr>
        <w:t xml:space="preserve"> por ser aberto e gratuito, vem sendo utilizado por várias instituições</w:t>
      </w:r>
      <w:r w:rsidR="00FD44D6" w:rsidRPr="008769EA">
        <w:rPr>
          <w:rFonts w:ascii="Arial" w:hAnsi="Arial" w:cs="Arial"/>
          <w:sz w:val="22"/>
          <w:szCs w:val="22"/>
        </w:rPr>
        <w:t xml:space="preserve"> educacionais, portanto</w:t>
      </w:r>
      <w:r w:rsidR="008769EA" w:rsidRPr="008769EA">
        <w:rPr>
          <w:rFonts w:ascii="Arial" w:hAnsi="Arial" w:cs="Arial"/>
          <w:sz w:val="22"/>
          <w:szCs w:val="22"/>
        </w:rPr>
        <w:t>,</w:t>
      </w:r>
      <w:r w:rsidR="00FD44D6" w:rsidRPr="008769EA">
        <w:rPr>
          <w:rFonts w:ascii="Arial" w:hAnsi="Arial" w:cs="Arial"/>
          <w:sz w:val="22"/>
          <w:szCs w:val="22"/>
        </w:rPr>
        <w:t xml:space="preserve"> tem </w:t>
      </w:r>
      <w:r w:rsidR="00FC2D46" w:rsidRPr="008769EA">
        <w:rPr>
          <w:rFonts w:ascii="Arial" w:hAnsi="Arial" w:cs="Arial"/>
          <w:sz w:val="22"/>
          <w:szCs w:val="22"/>
        </w:rPr>
        <w:t>uma das maiores bases de usuários do mundo, com mais de 25 mil instalações, mais de 360 mil cursos e mais de 4 milhões de alunos em 15</w:t>
      </w:r>
      <w:r w:rsidR="008769EA" w:rsidRPr="008769EA">
        <w:rPr>
          <w:rFonts w:ascii="Arial" w:hAnsi="Arial" w:cs="Arial"/>
          <w:sz w:val="22"/>
          <w:szCs w:val="22"/>
        </w:rPr>
        <w:t>5 países</w:t>
      </w:r>
      <w:r w:rsidR="005C72C7" w:rsidRPr="008769EA">
        <w:rPr>
          <w:rFonts w:ascii="Arial" w:hAnsi="Arial" w:cs="Arial"/>
          <w:sz w:val="22"/>
          <w:szCs w:val="22"/>
        </w:rPr>
        <w:t xml:space="preserve">. É também um sistema de gestão do ensino e aprendizagem, em outras palavras, um aplicativo desenvolvido para ajudar os educadores a criar cursos on-line, ou suporte on-line a cursos presenciais, de alta qualidade e com </w:t>
      </w:r>
      <w:r w:rsidR="00A26F6C">
        <w:rPr>
          <w:rFonts w:ascii="Arial" w:hAnsi="Arial" w:cs="Arial"/>
          <w:sz w:val="22"/>
          <w:szCs w:val="22"/>
        </w:rPr>
        <w:t>variedades de</w:t>
      </w:r>
      <w:r w:rsidR="00FD44D6" w:rsidRPr="008769EA">
        <w:rPr>
          <w:rFonts w:ascii="Arial" w:hAnsi="Arial" w:cs="Arial"/>
          <w:sz w:val="22"/>
          <w:szCs w:val="22"/>
        </w:rPr>
        <w:t xml:space="preserve"> recursos disponíveis</w:t>
      </w:r>
      <w:r w:rsidR="00BE2FF6" w:rsidRPr="008769EA">
        <w:rPr>
          <w:rFonts w:ascii="Arial" w:hAnsi="Arial" w:cs="Arial"/>
          <w:sz w:val="22"/>
          <w:szCs w:val="22"/>
        </w:rPr>
        <w:t xml:space="preserve"> (</w:t>
      </w:r>
      <w:r w:rsidR="00C84997" w:rsidRPr="008769EA">
        <w:rPr>
          <w:rFonts w:ascii="Arial" w:hAnsi="Arial" w:cs="Arial"/>
          <w:sz w:val="22"/>
          <w:szCs w:val="22"/>
        </w:rPr>
        <w:t xml:space="preserve">MOODLE.ORG, 2009; </w:t>
      </w:r>
      <w:r w:rsidR="0029323D" w:rsidRPr="008769EA">
        <w:rPr>
          <w:rFonts w:ascii="Arial" w:hAnsi="Arial" w:cs="Arial"/>
          <w:sz w:val="22"/>
          <w:szCs w:val="22"/>
        </w:rPr>
        <w:t>SEDUC</w:t>
      </w:r>
      <w:r w:rsidR="00BE2FF6" w:rsidRPr="008769EA">
        <w:rPr>
          <w:rFonts w:ascii="Arial" w:hAnsi="Arial" w:cs="Arial"/>
          <w:sz w:val="22"/>
          <w:szCs w:val="22"/>
        </w:rPr>
        <w:t>, 2020)</w:t>
      </w:r>
      <w:r w:rsidR="00FC2D46" w:rsidRPr="008769EA">
        <w:rPr>
          <w:rFonts w:ascii="Arial" w:hAnsi="Arial" w:cs="Arial"/>
          <w:sz w:val="22"/>
          <w:szCs w:val="22"/>
        </w:rPr>
        <w:t>.</w:t>
      </w:r>
      <w:r w:rsidR="0044315F" w:rsidRPr="008769EA">
        <w:rPr>
          <w:rFonts w:ascii="Arial" w:hAnsi="Arial" w:cs="Arial"/>
          <w:sz w:val="22"/>
          <w:szCs w:val="22"/>
        </w:rPr>
        <w:t xml:space="preserve"> </w:t>
      </w:r>
      <w:r w:rsidR="00A26F6C">
        <w:rPr>
          <w:rFonts w:ascii="Arial" w:hAnsi="Arial" w:cs="Arial"/>
          <w:sz w:val="22"/>
          <w:szCs w:val="22"/>
        </w:rPr>
        <w:t>Logo, e</w:t>
      </w:r>
      <w:r w:rsidR="0044315F" w:rsidRPr="008769EA">
        <w:rPr>
          <w:rFonts w:ascii="Arial" w:hAnsi="Arial" w:cs="Arial"/>
          <w:sz w:val="22"/>
          <w:szCs w:val="22"/>
        </w:rPr>
        <w:t>s</w:t>
      </w:r>
      <w:r w:rsidR="00397F68" w:rsidRPr="008769EA">
        <w:rPr>
          <w:rFonts w:ascii="Arial" w:hAnsi="Arial" w:cs="Arial"/>
          <w:sz w:val="22"/>
          <w:szCs w:val="22"/>
        </w:rPr>
        <w:t xml:space="preserve">se </w:t>
      </w:r>
      <w:r w:rsidR="008769EA" w:rsidRPr="008769EA">
        <w:rPr>
          <w:rFonts w:ascii="Arial" w:hAnsi="Arial" w:cs="Arial"/>
          <w:sz w:val="22"/>
          <w:szCs w:val="22"/>
        </w:rPr>
        <w:t>tipo de AVA</w:t>
      </w:r>
      <w:r w:rsidR="0044315F" w:rsidRPr="008769EA">
        <w:rPr>
          <w:rFonts w:ascii="Arial" w:hAnsi="Arial" w:cs="Arial"/>
          <w:sz w:val="22"/>
          <w:szCs w:val="22"/>
        </w:rPr>
        <w:t xml:space="preserve"> constitui-se </w:t>
      </w:r>
      <w:r w:rsidR="00397F68" w:rsidRPr="008769EA">
        <w:rPr>
          <w:rFonts w:ascii="Arial" w:hAnsi="Arial" w:cs="Arial"/>
          <w:sz w:val="22"/>
          <w:szCs w:val="22"/>
        </w:rPr>
        <w:t>de várias</w:t>
      </w:r>
      <w:r w:rsidR="0044315F" w:rsidRPr="008769EA">
        <w:rPr>
          <w:rFonts w:ascii="Arial" w:hAnsi="Arial" w:cs="Arial"/>
          <w:sz w:val="22"/>
          <w:szCs w:val="22"/>
        </w:rPr>
        <w:t xml:space="preserve"> </w:t>
      </w:r>
      <w:r w:rsidR="00D06F9B">
        <w:rPr>
          <w:rFonts w:ascii="Arial" w:hAnsi="Arial" w:cs="Arial"/>
          <w:sz w:val="22"/>
          <w:szCs w:val="22"/>
        </w:rPr>
        <w:t>opções</w:t>
      </w:r>
      <w:r w:rsidR="0044315F" w:rsidRPr="008769EA">
        <w:rPr>
          <w:rFonts w:ascii="Arial" w:hAnsi="Arial" w:cs="Arial"/>
          <w:sz w:val="22"/>
          <w:szCs w:val="22"/>
        </w:rPr>
        <w:t xml:space="preserve"> para sua funcionalidade, </w:t>
      </w:r>
      <w:r w:rsidR="00397F68" w:rsidRPr="008769EA">
        <w:rPr>
          <w:rFonts w:ascii="Arial" w:hAnsi="Arial" w:cs="Arial"/>
          <w:sz w:val="22"/>
          <w:szCs w:val="22"/>
        </w:rPr>
        <w:t xml:space="preserve">em especial, pode-se ressaltar </w:t>
      </w:r>
      <w:r w:rsidR="0029323D">
        <w:rPr>
          <w:rFonts w:ascii="Arial" w:hAnsi="Arial" w:cs="Arial"/>
          <w:sz w:val="22"/>
          <w:szCs w:val="22"/>
        </w:rPr>
        <w:t>‘</w:t>
      </w:r>
      <w:r w:rsidR="00397F68" w:rsidRPr="008769EA">
        <w:rPr>
          <w:rFonts w:ascii="Arial" w:hAnsi="Arial" w:cs="Arial"/>
          <w:sz w:val="22"/>
          <w:szCs w:val="22"/>
        </w:rPr>
        <w:t>as atividades</w:t>
      </w:r>
      <w:r w:rsidR="0029323D">
        <w:rPr>
          <w:rFonts w:ascii="Arial" w:hAnsi="Arial" w:cs="Arial"/>
          <w:sz w:val="22"/>
          <w:szCs w:val="22"/>
        </w:rPr>
        <w:t>’</w:t>
      </w:r>
      <w:r w:rsidR="00397F68" w:rsidRPr="008769EA">
        <w:rPr>
          <w:rFonts w:ascii="Arial" w:hAnsi="Arial" w:cs="Arial"/>
          <w:sz w:val="22"/>
          <w:szCs w:val="22"/>
        </w:rPr>
        <w:t>, que são pontos estratégicos</w:t>
      </w:r>
      <w:r w:rsidR="008769EA" w:rsidRPr="008769EA">
        <w:rPr>
          <w:rFonts w:ascii="Arial" w:hAnsi="Arial" w:cs="Arial"/>
          <w:sz w:val="22"/>
          <w:szCs w:val="22"/>
        </w:rPr>
        <w:t xml:space="preserve"> do </w:t>
      </w:r>
      <w:proofErr w:type="spellStart"/>
      <w:r w:rsidR="008769EA" w:rsidRPr="00D06F9B">
        <w:rPr>
          <w:rFonts w:ascii="Arial" w:hAnsi="Arial" w:cs="Arial"/>
          <w:i/>
          <w:sz w:val="22"/>
          <w:szCs w:val="22"/>
        </w:rPr>
        <w:t>M</w:t>
      </w:r>
      <w:r w:rsidR="00397F68" w:rsidRPr="00D06F9B">
        <w:rPr>
          <w:rFonts w:ascii="Arial" w:hAnsi="Arial" w:cs="Arial"/>
          <w:i/>
          <w:sz w:val="22"/>
          <w:szCs w:val="22"/>
        </w:rPr>
        <w:t>oodle</w:t>
      </w:r>
      <w:proofErr w:type="spellEnd"/>
      <w:r w:rsidR="00D06F9B">
        <w:rPr>
          <w:rFonts w:ascii="Arial" w:hAnsi="Arial" w:cs="Arial"/>
          <w:sz w:val="22"/>
          <w:szCs w:val="22"/>
        </w:rPr>
        <w:t>, um</w:t>
      </w:r>
      <w:r w:rsidR="00397F68" w:rsidRPr="008769EA">
        <w:rPr>
          <w:rFonts w:ascii="Arial" w:hAnsi="Arial" w:cs="Arial"/>
          <w:sz w:val="22"/>
          <w:szCs w:val="22"/>
        </w:rPr>
        <w:t xml:space="preserve">a vez que dispõem </w:t>
      </w:r>
      <w:r w:rsidR="008769EA" w:rsidRPr="008769EA">
        <w:rPr>
          <w:rFonts w:ascii="Arial" w:hAnsi="Arial" w:cs="Arial"/>
          <w:sz w:val="22"/>
          <w:szCs w:val="22"/>
        </w:rPr>
        <w:t>de um conjunto de mecanismo</w:t>
      </w:r>
      <w:r w:rsidR="00397F68" w:rsidRPr="008769EA">
        <w:rPr>
          <w:rFonts w:ascii="Arial" w:hAnsi="Arial" w:cs="Arial"/>
          <w:sz w:val="22"/>
          <w:szCs w:val="22"/>
        </w:rPr>
        <w:t xml:space="preserve"> </w:t>
      </w:r>
      <w:r w:rsidR="008769EA" w:rsidRPr="008769EA">
        <w:rPr>
          <w:rFonts w:ascii="Arial" w:hAnsi="Arial" w:cs="Arial"/>
          <w:sz w:val="22"/>
          <w:szCs w:val="22"/>
        </w:rPr>
        <w:t xml:space="preserve">pedagógicos </w:t>
      </w:r>
      <w:r w:rsidR="00397F68" w:rsidRPr="008769EA">
        <w:rPr>
          <w:rFonts w:ascii="Arial" w:hAnsi="Arial" w:cs="Arial"/>
          <w:sz w:val="22"/>
          <w:szCs w:val="22"/>
        </w:rPr>
        <w:t xml:space="preserve">de comunicação e discussão, como </w:t>
      </w:r>
      <w:r w:rsidR="00D06F9B">
        <w:rPr>
          <w:rFonts w:ascii="Arial" w:hAnsi="Arial" w:cs="Arial"/>
          <w:sz w:val="22"/>
          <w:szCs w:val="22"/>
        </w:rPr>
        <w:t>f</w:t>
      </w:r>
      <w:r w:rsidR="008769EA" w:rsidRPr="008769EA">
        <w:rPr>
          <w:rFonts w:ascii="Arial" w:hAnsi="Arial" w:cs="Arial"/>
          <w:sz w:val="22"/>
          <w:szCs w:val="22"/>
        </w:rPr>
        <w:t>óruns de discussão,</w:t>
      </w:r>
      <w:r w:rsidR="00D06F9B">
        <w:rPr>
          <w:rFonts w:ascii="Arial" w:hAnsi="Arial" w:cs="Arial"/>
          <w:sz w:val="22"/>
          <w:szCs w:val="22"/>
        </w:rPr>
        <w:t xml:space="preserve"> c</w:t>
      </w:r>
      <w:r w:rsidR="008769EA" w:rsidRPr="008769EA">
        <w:rPr>
          <w:rFonts w:ascii="Arial" w:hAnsi="Arial" w:cs="Arial"/>
          <w:sz w:val="22"/>
          <w:szCs w:val="22"/>
        </w:rPr>
        <w:t>hat</w:t>
      </w:r>
      <w:r w:rsidR="00D06F9B">
        <w:rPr>
          <w:rFonts w:ascii="Arial" w:hAnsi="Arial" w:cs="Arial"/>
          <w:sz w:val="22"/>
          <w:szCs w:val="22"/>
        </w:rPr>
        <w:t>, diário, mensagens, g</w:t>
      </w:r>
      <w:r w:rsidR="008769EA" w:rsidRPr="008769EA">
        <w:rPr>
          <w:rFonts w:ascii="Arial" w:hAnsi="Arial" w:cs="Arial"/>
          <w:sz w:val="22"/>
          <w:szCs w:val="22"/>
        </w:rPr>
        <w:t>lossário, entre outros.</w:t>
      </w:r>
      <w:r w:rsidR="0050344B">
        <w:rPr>
          <w:rFonts w:ascii="Arial" w:hAnsi="Arial" w:cs="Arial"/>
          <w:sz w:val="22"/>
          <w:szCs w:val="22"/>
        </w:rPr>
        <w:t xml:space="preserve"> </w:t>
      </w:r>
      <w:r w:rsidR="006A0C5A">
        <w:rPr>
          <w:rFonts w:ascii="Arial" w:hAnsi="Arial" w:cs="Arial"/>
          <w:sz w:val="22"/>
          <w:szCs w:val="22"/>
        </w:rPr>
        <w:t xml:space="preserve">Desse modo, </w:t>
      </w:r>
      <w:r w:rsidR="00841CBA">
        <w:rPr>
          <w:rFonts w:ascii="Arial" w:hAnsi="Arial" w:cs="Arial"/>
          <w:sz w:val="22"/>
          <w:szCs w:val="22"/>
        </w:rPr>
        <w:t xml:space="preserve">compreende-se que </w:t>
      </w:r>
      <w:r w:rsidR="00D06F9B">
        <w:rPr>
          <w:rFonts w:ascii="Arial" w:hAnsi="Arial" w:cs="Arial"/>
          <w:sz w:val="22"/>
          <w:szCs w:val="22"/>
        </w:rPr>
        <w:t xml:space="preserve">a </w:t>
      </w:r>
      <w:r w:rsidR="00841CBA">
        <w:rPr>
          <w:rFonts w:ascii="Arial" w:hAnsi="Arial" w:cs="Arial"/>
          <w:sz w:val="22"/>
          <w:szCs w:val="22"/>
        </w:rPr>
        <w:t>referida plataforma pode ser utilizada</w:t>
      </w:r>
      <w:r w:rsidR="00841CBA" w:rsidRPr="00FD44D6">
        <w:rPr>
          <w:rFonts w:ascii="Arial" w:hAnsi="Arial" w:cs="Arial"/>
          <w:sz w:val="22"/>
          <w:szCs w:val="22"/>
        </w:rPr>
        <w:t xml:space="preserve"> como ferramenta</w:t>
      </w:r>
      <w:r w:rsidR="00841CBA">
        <w:rPr>
          <w:rFonts w:ascii="Arial" w:hAnsi="Arial" w:cs="Arial"/>
          <w:sz w:val="22"/>
          <w:szCs w:val="22"/>
        </w:rPr>
        <w:t xml:space="preserve"> pedagógica</w:t>
      </w:r>
      <w:r w:rsidR="00841CBA" w:rsidRPr="00FD44D6">
        <w:rPr>
          <w:rFonts w:ascii="Arial" w:hAnsi="Arial" w:cs="Arial"/>
          <w:sz w:val="22"/>
          <w:szCs w:val="22"/>
        </w:rPr>
        <w:t xml:space="preserve"> para auxiliar e/ou ofertar formação continuada para professores em serviço</w:t>
      </w:r>
      <w:r w:rsidR="00841CBA">
        <w:rPr>
          <w:rFonts w:ascii="Arial" w:hAnsi="Arial" w:cs="Arial"/>
          <w:sz w:val="22"/>
          <w:szCs w:val="22"/>
        </w:rPr>
        <w:t>, assim promovendo a (</w:t>
      </w:r>
      <w:proofErr w:type="spellStart"/>
      <w:r w:rsidR="00841CBA">
        <w:rPr>
          <w:rFonts w:ascii="Arial" w:hAnsi="Arial" w:cs="Arial"/>
          <w:sz w:val="22"/>
          <w:szCs w:val="22"/>
        </w:rPr>
        <w:t>re</w:t>
      </w:r>
      <w:proofErr w:type="spellEnd"/>
      <w:r w:rsidR="00841CBA">
        <w:rPr>
          <w:rFonts w:ascii="Arial" w:hAnsi="Arial" w:cs="Arial"/>
          <w:sz w:val="22"/>
          <w:szCs w:val="22"/>
        </w:rPr>
        <w:t xml:space="preserve">) construção do </w:t>
      </w:r>
      <w:r w:rsidR="00841CBA" w:rsidRPr="00841CBA">
        <w:rPr>
          <w:rFonts w:ascii="Arial" w:hAnsi="Arial" w:cs="Arial"/>
          <w:sz w:val="22"/>
          <w:szCs w:val="22"/>
        </w:rPr>
        <w:t>conhecimento a distância (</w:t>
      </w:r>
      <w:r w:rsidR="00841CBA" w:rsidRPr="006B5E67">
        <w:rPr>
          <w:rFonts w:ascii="Arial" w:hAnsi="Arial" w:cs="Arial"/>
          <w:i/>
          <w:sz w:val="22"/>
          <w:szCs w:val="22"/>
        </w:rPr>
        <w:t>e-</w:t>
      </w:r>
      <w:proofErr w:type="spellStart"/>
      <w:r w:rsidR="00841CBA" w:rsidRPr="006B5E67">
        <w:rPr>
          <w:rFonts w:ascii="Arial" w:hAnsi="Arial" w:cs="Arial"/>
          <w:i/>
          <w:sz w:val="22"/>
          <w:szCs w:val="22"/>
        </w:rPr>
        <w:t>learning</w:t>
      </w:r>
      <w:proofErr w:type="spellEnd"/>
      <w:r w:rsidR="00841CBA" w:rsidRPr="00841CBA">
        <w:rPr>
          <w:rFonts w:ascii="Arial" w:hAnsi="Arial" w:cs="Arial"/>
          <w:sz w:val="22"/>
          <w:szCs w:val="22"/>
        </w:rPr>
        <w:t>) ou em regime misto, isto é, presencial e a distância (</w:t>
      </w:r>
      <w:r w:rsidR="00841CBA" w:rsidRPr="006B5E67">
        <w:rPr>
          <w:rFonts w:ascii="Arial" w:hAnsi="Arial" w:cs="Arial"/>
          <w:i/>
          <w:sz w:val="22"/>
          <w:szCs w:val="22"/>
        </w:rPr>
        <w:t>b-</w:t>
      </w:r>
      <w:proofErr w:type="spellStart"/>
      <w:r w:rsidR="00841CBA" w:rsidRPr="006B5E67">
        <w:rPr>
          <w:rFonts w:ascii="Arial" w:hAnsi="Arial" w:cs="Arial"/>
          <w:i/>
          <w:sz w:val="22"/>
          <w:szCs w:val="22"/>
        </w:rPr>
        <w:t>learning</w:t>
      </w:r>
      <w:proofErr w:type="spellEnd"/>
      <w:r w:rsidR="00841CBA" w:rsidRPr="00841CBA">
        <w:rPr>
          <w:rFonts w:ascii="Arial" w:hAnsi="Arial" w:cs="Arial"/>
          <w:sz w:val="22"/>
          <w:szCs w:val="22"/>
        </w:rPr>
        <w:t>).</w:t>
      </w:r>
      <w:r w:rsidR="00841CBA">
        <w:rPr>
          <w:rFonts w:ascii="Arial" w:hAnsi="Arial" w:cs="Arial"/>
          <w:sz w:val="22"/>
          <w:szCs w:val="22"/>
        </w:rPr>
        <w:t xml:space="preserve"> </w:t>
      </w:r>
      <w:r w:rsidR="00841CBA" w:rsidRPr="00662C00">
        <w:rPr>
          <w:rFonts w:ascii="Arial" w:hAnsi="Arial" w:cs="Arial"/>
          <w:sz w:val="22"/>
          <w:szCs w:val="22"/>
        </w:rPr>
        <w:t>Esse ambiente virtual de apoio à aprendizagem a distância</w:t>
      </w:r>
      <w:r w:rsidR="00DE010F" w:rsidRPr="00662C00">
        <w:rPr>
          <w:rFonts w:ascii="Arial" w:hAnsi="Arial" w:cs="Arial"/>
          <w:sz w:val="22"/>
          <w:szCs w:val="22"/>
        </w:rPr>
        <w:t xml:space="preserve"> oportuniza</w:t>
      </w:r>
      <w:r w:rsidR="00645252" w:rsidRPr="00662C00">
        <w:rPr>
          <w:rFonts w:ascii="Arial" w:hAnsi="Arial" w:cs="Arial"/>
          <w:sz w:val="22"/>
          <w:szCs w:val="22"/>
        </w:rPr>
        <w:t xml:space="preserve"> a interatividade entre os pares, as trocas de experiências, estabelecimento de parcerias e cooperações, bem como apresentação de propostas de estudo de forma criativa, integradora e atrativa, estimulando e motivando a práticas pedagógicas desses profissionais no decorrer de suas aulas. </w:t>
      </w:r>
      <w:r w:rsidR="00A26F6C">
        <w:rPr>
          <w:rFonts w:ascii="Arial" w:hAnsi="Arial" w:cs="Arial"/>
          <w:sz w:val="22"/>
          <w:szCs w:val="22"/>
        </w:rPr>
        <w:t>Sendo assim,</w:t>
      </w:r>
      <w:bookmarkStart w:id="0" w:name="_GoBack"/>
      <w:bookmarkEnd w:id="0"/>
      <w:r w:rsidR="00645252" w:rsidRPr="00662C00">
        <w:rPr>
          <w:rFonts w:ascii="Arial" w:hAnsi="Arial" w:cs="Arial"/>
          <w:sz w:val="22"/>
          <w:szCs w:val="22"/>
        </w:rPr>
        <w:t xml:space="preserve"> </w:t>
      </w:r>
      <w:r w:rsidR="003976F4" w:rsidRPr="00662C00">
        <w:rPr>
          <w:rFonts w:ascii="Arial" w:hAnsi="Arial" w:cs="Arial"/>
          <w:sz w:val="22"/>
          <w:szCs w:val="22"/>
        </w:rPr>
        <w:t xml:space="preserve">o </w:t>
      </w:r>
      <w:proofErr w:type="spellStart"/>
      <w:r w:rsidR="003976F4" w:rsidRPr="00D06F9B">
        <w:rPr>
          <w:rFonts w:ascii="Arial" w:hAnsi="Arial" w:cs="Arial"/>
          <w:i/>
          <w:sz w:val="22"/>
          <w:szCs w:val="22"/>
        </w:rPr>
        <w:t>Moodle</w:t>
      </w:r>
      <w:proofErr w:type="spellEnd"/>
      <w:r w:rsidR="003976F4" w:rsidRPr="00662C00">
        <w:rPr>
          <w:rFonts w:ascii="Arial" w:hAnsi="Arial" w:cs="Arial"/>
          <w:sz w:val="22"/>
          <w:szCs w:val="22"/>
        </w:rPr>
        <w:t xml:space="preserve"> </w:t>
      </w:r>
      <w:r w:rsidR="00D06F9B">
        <w:rPr>
          <w:rFonts w:ascii="Arial" w:hAnsi="Arial" w:cs="Arial"/>
          <w:sz w:val="22"/>
          <w:szCs w:val="22"/>
        </w:rPr>
        <w:t>consiste num</w:t>
      </w:r>
      <w:r w:rsidR="00645252" w:rsidRPr="00662C00">
        <w:rPr>
          <w:rFonts w:ascii="Arial" w:hAnsi="Arial" w:cs="Arial"/>
          <w:sz w:val="22"/>
          <w:szCs w:val="22"/>
        </w:rPr>
        <w:t xml:space="preserve"> espaço</w:t>
      </w:r>
      <w:r w:rsidR="00DE010F" w:rsidRPr="00662C00">
        <w:rPr>
          <w:rFonts w:ascii="Arial" w:hAnsi="Arial" w:cs="Arial"/>
          <w:sz w:val="22"/>
          <w:szCs w:val="22"/>
        </w:rPr>
        <w:t xml:space="preserve"> que se </w:t>
      </w:r>
      <w:r w:rsidR="00D06F9B">
        <w:rPr>
          <w:rFonts w:ascii="Arial" w:hAnsi="Arial" w:cs="Arial"/>
          <w:sz w:val="22"/>
          <w:szCs w:val="22"/>
        </w:rPr>
        <w:t>constrói e compartilha</w:t>
      </w:r>
      <w:r w:rsidR="00645252" w:rsidRPr="00662C00">
        <w:rPr>
          <w:rFonts w:ascii="Arial" w:hAnsi="Arial" w:cs="Arial"/>
          <w:sz w:val="22"/>
          <w:szCs w:val="22"/>
        </w:rPr>
        <w:t xml:space="preserve"> conhecimento</w:t>
      </w:r>
      <w:r w:rsidR="00DE010F" w:rsidRPr="00662C00">
        <w:rPr>
          <w:rFonts w:ascii="Arial" w:hAnsi="Arial" w:cs="Arial"/>
          <w:sz w:val="22"/>
          <w:szCs w:val="22"/>
        </w:rPr>
        <w:t>, mediante a discursões críticas e construtivas, as quais possibilitam uma aprendizag</w:t>
      </w:r>
      <w:r w:rsidR="00933261">
        <w:rPr>
          <w:rFonts w:ascii="Arial" w:hAnsi="Arial" w:cs="Arial"/>
          <w:sz w:val="22"/>
          <w:szCs w:val="22"/>
        </w:rPr>
        <w:t>em colaborativa,</w:t>
      </w:r>
      <w:r w:rsidR="00DE010F" w:rsidRPr="00662C00">
        <w:rPr>
          <w:rFonts w:ascii="Arial" w:hAnsi="Arial" w:cs="Arial"/>
          <w:sz w:val="22"/>
          <w:szCs w:val="22"/>
        </w:rPr>
        <w:t xml:space="preserve"> </w:t>
      </w:r>
      <w:r w:rsidR="003976F4" w:rsidRPr="00662C00">
        <w:rPr>
          <w:rFonts w:ascii="Arial" w:hAnsi="Arial" w:cs="Arial"/>
          <w:sz w:val="22"/>
          <w:szCs w:val="22"/>
        </w:rPr>
        <w:lastRenderedPageBreak/>
        <w:t>socializadora</w:t>
      </w:r>
      <w:r w:rsidR="00DE010F" w:rsidRPr="00662C00">
        <w:rPr>
          <w:rFonts w:ascii="Arial" w:hAnsi="Arial" w:cs="Arial"/>
          <w:sz w:val="22"/>
          <w:szCs w:val="22"/>
        </w:rPr>
        <w:t xml:space="preserve"> e democrático</w:t>
      </w:r>
      <w:r w:rsidRPr="00662C00">
        <w:rPr>
          <w:rFonts w:ascii="Arial" w:hAnsi="Arial" w:cs="Arial"/>
          <w:sz w:val="22"/>
          <w:szCs w:val="22"/>
        </w:rPr>
        <w:t xml:space="preserve">. </w:t>
      </w:r>
      <w:r w:rsidR="0040315B" w:rsidRPr="00662C00">
        <w:rPr>
          <w:rFonts w:ascii="Arial" w:hAnsi="Arial" w:cs="Arial"/>
          <w:sz w:val="22"/>
          <w:szCs w:val="22"/>
        </w:rPr>
        <w:t>Embora, c</w:t>
      </w:r>
      <w:r w:rsidR="003976F4" w:rsidRPr="00662C00">
        <w:rPr>
          <w:rFonts w:ascii="Arial" w:hAnsi="Arial" w:cs="Arial"/>
          <w:sz w:val="22"/>
          <w:szCs w:val="22"/>
        </w:rPr>
        <w:t>a</w:t>
      </w:r>
      <w:r w:rsidR="0040315B" w:rsidRPr="00662C00">
        <w:rPr>
          <w:rFonts w:ascii="Arial" w:hAnsi="Arial" w:cs="Arial"/>
          <w:sz w:val="22"/>
          <w:szCs w:val="22"/>
        </w:rPr>
        <w:t>b</w:t>
      </w:r>
      <w:r w:rsidRPr="00662C00">
        <w:rPr>
          <w:rFonts w:ascii="Arial" w:hAnsi="Arial" w:cs="Arial"/>
          <w:sz w:val="22"/>
          <w:szCs w:val="22"/>
        </w:rPr>
        <w:t>e ressaltar</w:t>
      </w:r>
      <w:r w:rsidR="003976F4" w:rsidRPr="00662C00">
        <w:rPr>
          <w:rFonts w:ascii="Arial" w:hAnsi="Arial" w:cs="Arial"/>
          <w:sz w:val="22"/>
          <w:szCs w:val="22"/>
        </w:rPr>
        <w:t xml:space="preserve"> que </w:t>
      </w:r>
      <w:r w:rsidR="0040315B" w:rsidRPr="00662C00">
        <w:rPr>
          <w:rFonts w:ascii="Arial" w:hAnsi="Arial" w:cs="Arial"/>
          <w:sz w:val="22"/>
          <w:szCs w:val="22"/>
        </w:rPr>
        <w:t>o professor precisa compreender que sua</w:t>
      </w:r>
      <w:r w:rsidR="0040315B">
        <w:rPr>
          <w:rFonts w:ascii="Arial" w:hAnsi="Arial" w:cs="Arial"/>
          <w:sz w:val="22"/>
          <w:szCs w:val="22"/>
        </w:rPr>
        <w:t xml:space="preserve"> participação e interação entre pares são fatores determinante para o sucesso dessa prática formativa. </w:t>
      </w:r>
      <w:r w:rsidRPr="00662C00">
        <w:rPr>
          <w:rFonts w:ascii="Arial" w:hAnsi="Arial" w:cs="Arial"/>
          <w:sz w:val="22"/>
          <w:szCs w:val="22"/>
        </w:rPr>
        <w:t>Contudo</w:t>
      </w:r>
      <w:r w:rsidR="00FE29D7" w:rsidRPr="00662C00">
        <w:rPr>
          <w:rFonts w:ascii="Arial" w:hAnsi="Arial" w:cs="Arial"/>
          <w:sz w:val="22"/>
          <w:szCs w:val="22"/>
        </w:rPr>
        <w:t>, pode-se inferir que</w:t>
      </w:r>
      <w:r w:rsidRPr="00662C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Pr="00662C00">
        <w:rPr>
          <w:rFonts w:ascii="Arial" w:hAnsi="Arial" w:cs="Arial"/>
          <w:sz w:val="22"/>
          <w:szCs w:val="22"/>
        </w:rPr>
        <w:t xml:space="preserve"> plataforma </w:t>
      </w:r>
      <w:proofErr w:type="spellStart"/>
      <w:r w:rsidRPr="00933261">
        <w:rPr>
          <w:rFonts w:ascii="Arial" w:hAnsi="Arial" w:cs="Arial"/>
          <w:i/>
          <w:sz w:val="22"/>
          <w:szCs w:val="22"/>
        </w:rPr>
        <w:t>Moodle</w:t>
      </w:r>
      <w:proofErr w:type="spellEnd"/>
      <w:r w:rsidRPr="00662C00">
        <w:rPr>
          <w:rFonts w:ascii="Arial" w:hAnsi="Arial" w:cs="Arial"/>
          <w:sz w:val="22"/>
          <w:szCs w:val="22"/>
        </w:rPr>
        <w:t xml:space="preserve"> c</w:t>
      </w:r>
      <w:r>
        <w:rPr>
          <w:rFonts w:ascii="Arial" w:hAnsi="Arial" w:cs="Arial"/>
          <w:sz w:val="22"/>
          <w:szCs w:val="22"/>
        </w:rPr>
        <w:t>ontribui</w:t>
      </w:r>
      <w:r w:rsidRPr="00662C00">
        <w:rPr>
          <w:rFonts w:ascii="Arial" w:hAnsi="Arial" w:cs="Arial"/>
          <w:sz w:val="22"/>
          <w:szCs w:val="22"/>
        </w:rPr>
        <w:t xml:space="preserve"> de forma efetiva para o aperfeiçoamento docente, pois, tal</w:t>
      </w:r>
      <w:r>
        <w:rPr>
          <w:rFonts w:ascii="Arial" w:hAnsi="Arial" w:cs="Arial"/>
          <w:sz w:val="22"/>
          <w:szCs w:val="22"/>
        </w:rPr>
        <w:t xml:space="preserve"> ambiente virtual </w:t>
      </w:r>
      <w:r w:rsidRPr="00662C00">
        <w:rPr>
          <w:rFonts w:ascii="Arial" w:hAnsi="Arial" w:cs="Arial"/>
          <w:sz w:val="22"/>
          <w:szCs w:val="22"/>
        </w:rPr>
        <w:t>tem em suas funções uma interface dialógica, que potencializa a interlocução entre os envolvidos, assim, contribuindo para a construção de novos conhecimentos e consequentemente enriquecendo</w:t>
      </w:r>
      <w:r>
        <w:rPr>
          <w:rFonts w:ascii="Arial" w:hAnsi="Arial" w:cs="Arial"/>
          <w:sz w:val="22"/>
          <w:szCs w:val="22"/>
        </w:rPr>
        <w:t xml:space="preserve"> a</w:t>
      </w:r>
      <w:r w:rsidRPr="00662C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sua </w:t>
      </w:r>
      <w:r w:rsidRPr="00662C00">
        <w:rPr>
          <w:rFonts w:ascii="Arial" w:hAnsi="Arial" w:cs="Arial"/>
          <w:sz w:val="22"/>
          <w:szCs w:val="22"/>
        </w:rPr>
        <w:t>prática educativa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B5E67" w:rsidRDefault="006B5E67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5448A6" w:rsidRPr="00933261" w:rsidRDefault="008E51AA">
      <w:pPr>
        <w:spacing w:line="240" w:lineRule="auto"/>
        <w:jc w:val="both"/>
        <w:rPr>
          <w:rFonts w:ascii="Arial" w:eastAsia="Arial" w:hAnsi="Arial" w:cs="Arial"/>
          <w:sz w:val="22"/>
          <w:szCs w:val="22"/>
        </w:rPr>
      </w:pPr>
      <w:r w:rsidRPr="006B5E67">
        <w:rPr>
          <w:rFonts w:ascii="Arial" w:eastAsia="Arial" w:hAnsi="Arial" w:cs="Arial"/>
          <w:b/>
          <w:sz w:val="22"/>
          <w:szCs w:val="22"/>
        </w:rPr>
        <w:t>Palavras-chave</w:t>
      </w:r>
      <w:r w:rsidRPr="006B5E67">
        <w:rPr>
          <w:rFonts w:ascii="Arial" w:eastAsia="Arial" w:hAnsi="Arial" w:cs="Arial"/>
          <w:sz w:val="22"/>
          <w:szCs w:val="22"/>
        </w:rPr>
        <w:t>:</w:t>
      </w:r>
      <w:r w:rsidRPr="00933261">
        <w:rPr>
          <w:rFonts w:ascii="Arial" w:eastAsia="Arial" w:hAnsi="Arial" w:cs="Arial"/>
          <w:sz w:val="22"/>
          <w:szCs w:val="22"/>
        </w:rPr>
        <w:t xml:space="preserve"> </w:t>
      </w:r>
      <w:r w:rsidR="00933261" w:rsidRPr="00933261">
        <w:rPr>
          <w:rFonts w:ascii="Arial" w:eastAsia="Arial" w:hAnsi="Arial" w:cs="Arial"/>
          <w:sz w:val="22"/>
          <w:szCs w:val="22"/>
        </w:rPr>
        <w:t xml:space="preserve">Plataforma </w:t>
      </w:r>
      <w:proofErr w:type="spellStart"/>
      <w:r w:rsidR="00933261" w:rsidRPr="00B203D6">
        <w:rPr>
          <w:rFonts w:ascii="Arial" w:eastAsia="Arial" w:hAnsi="Arial" w:cs="Arial"/>
          <w:i/>
          <w:sz w:val="22"/>
          <w:szCs w:val="22"/>
        </w:rPr>
        <w:t>Moodle</w:t>
      </w:r>
      <w:proofErr w:type="spellEnd"/>
      <w:r w:rsidR="00933261" w:rsidRPr="00933261">
        <w:rPr>
          <w:rFonts w:ascii="Arial" w:eastAsia="Arial" w:hAnsi="Arial" w:cs="Arial"/>
          <w:sz w:val="22"/>
          <w:szCs w:val="22"/>
        </w:rPr>
        <w:t>; Contribuições; Formação continuada de professores.</w:t>
      </w:r>
    </w:p>
    <w:p w:rsidR="005448A6" w:rsidRDefault="005448A6">
      <w:pPr>
        <w:spacing w:line="240" w:lineRule="auto"/>
        <w:jc w:val="both"/>
        <w:rPr>
          <w:rFonts w:ascii="Arial" w:eastAsia="Arial" w:hAnsi="Arial" w:cs="Arial"/>
          <w:b/>
          <w:color w:val="FF0000"/>
        </w:rPr>
      </w:pPr>
    </w:p>
    <w:p w:rsidR="005448A6" w:rsidRDefault="005448A6">
      <w:pPr>
        <w:spacing w:line="240" w:lineRule="auto"/>
        <w:jc w:val="both"/>
        <w:rPr>
          <w:rFonts w:ascii="Arial" w:eastAsia="Arial" w:hAnsi="Arial" w:cs="Arial"/>
          <w:b/>
          <w:color w:val="FF0000"/>
        </w:rPr>
      </w:pPr>
    </w:p>
    <w:p w:rsidR="005448A6" w:rsidRDefault="005448A6">
      <w:pPr>
        <w:spacing w:line="240" w:lineRule="auto"/>
        <w:jc w:val="both"/>
        <w:rPr>
          <w:rFonts w:ascii="Arial" w:eastAsia="Arial" w:hAnsi="Arial" w:cs="Arial"/>
        </w:rPr>
      </w:pPr>
    </w:p>
    <w:p w:rsidR="005448A6" w:rsidRDefault="005448A6">
      <w:pPr>
        <w:spacing w:line="240" w:lineRule="auto"/>
        <w:jc w:val="both"/>
        <w:rPr>
          <w:rFonts w:ascii="Arial" w:eastAsia="Arial" w:hAnsi="Arial" w:cs="Arial"/>
        </w:rPr>
      </w:pPr>
    </w:p>
    <w:sectPr w:rsidR="005448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56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E2A" w:rsidRDefault="00D34E2A">
      <w:pPr>
        <w:spacing w:before="0" w:after="0" w:line="240" w:lineRule="auto"/>
      </w:pPr>
      <w:r>
        <w:separator/>
      </w:r>
    </w:p>
  </w:endnote>
  <w:endnote w:type="continuationSeparator" w:id="0">
    <w:p w:rsidR="00D34E2A" w:rsidRDefault="00D34E2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8A6" w:rsidRDefault="005448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8A6" w:rsidRDefault="008E51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i/>
        <w:color w:val="000000"/>
      </w:rPr>
    </w:pPr>
    <w:r>
      <w:rPr>
        <w:rFonts w:ascii="Arial" w:eastAsia="Arial" w:hAnsi="Arial" w:cs="Arial"/>
        <w:i/>
        <w:color w:val="000000"/>
      </w:rPr>
      <w:t xml:space="preserve">Anais do 2º Congresso online de Engenharia de Materiais – </w:t>
    </w:r>
    <w:proofErr w:type="spellStart"/>
    <w:r>
      <w:rPr>
        <w:rFonts w:ascii="Arial" w:eastAsia="Arial" w:hAnsi="Arial" w:cs="Arial"/>
        <w:i/>
        <w:color w:val="000000"/>
      </w:rPr>
      <w:t>EngMatCon</w:t>
    </w:r>
    <w:proofErr w:type="spellEnd"/>
    <w:r>
      <w:rPr>
        <w:rFonts w:ascii="Arial" w:eastAsia="Arial" w:hAnsi="Arial" w:cs="Arial"/>
        <w:i/>
        <w:color w:val="000000"/>
      </w:rPr>
      <w:t xml:space="preserve"> - 2020</w:t>
    </w:r>
  </w:p>
  <w:p w:rsidR="005448A6" w:rsidRDefault="008E51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9578340</wp:posOffset>
              </wp:positionV>
              <wp:extent cx="5768975" cy="45720"/>
              <wp:effectExtent l="0" t="0" r="0" b="0"/>
              <wp:wrapSquare wrapText="bothSides" distT="91440" distB="91440" distL="114300" distR="114300"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66275" y="3761903"/>
                        <a:ext cx="5759450" cy="3619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5448A6" w:rsidRDefault="005448A6">
                          <w:pPr>
                            <w:spacing w:before="0"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1" o:spid="_x0000_s1026" style="position:absolute;margin-left:0;margin-top:754.2pt;width:454.25pt;height:3.6pt;z-index:251658240;visibility:visible;mso-wrap-style:square;mso-wrap-distance-left:9pt;mso-wrap-distance-top:7.2pt;mso-wrap-distance-right:9pt;mso-wrap-distance-bottom:7.2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" fillcolor="black" stroked="f">
              <v:textbox inset="2.53958mm,2.53958mm,2.53958mm,2.53958mm">
                <w:txbxContent>
                  <w:p w:rsidR="005448A6" w:rsidRDefault="005448A6">
                    <w:pPr>
                      <w:spacing w:before="0" w:after="0" w:line="240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8A6" w:rsidRDefault="005448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</w:rPr>
    </w:pPr>
  </w:p>
  <w:p w:rsidR="005448A6" w:rsidRDefault="008E51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                                                                </w:t>
    </w:r>
  </w:p>
  <w:p w:rsidR="005448A6" w:rsidRDefault="005448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</w:p>
  <w:p w:rsidR="005448A6" w:rsidRDefault="008E51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91440" distB="91440" distL="114300" distR="114300" simplePos="0" relativeHeight="251659264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9578340</wp:posOffset>
              </wp:positionV>
              <wp:extent cx="5768975" cy="45720"/>
              <wp:effectExtent l="0" t="0" r="0" b="0"/>
              <wp:wrapSquare wrapText="bothSides" distT="91440" distB="91440" distL="114300" distR="114300"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66275" y="3761903"/>
                        <a:ext cx="5759450" cy="3619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5448A6" w:rsidRDefault="005448A6">
                          <w:pPr>
                            <w:spacing w:before="0"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2" o:spid="_x0000_s1027" style="position:absolute;margin-left:0;margin-top:754.2pt;width:454.25pt;height:3.6pt;z-index:251659264;visibility:visible;mso-wrap-style:square;mso-wrap-distance-left:9pt;mso-wrap-distance-top:7.2pt;mso-wrap-distance-right:9pt;mso-wrap-distance-bottom:7.2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" fillcolor="black" stroked="f">
              <v:textbox inset="2.53958mm,2.53958mm,2.53958mm,2.53958mm">
                <w:txbxContent>
                  <w:p w:rsidR="005448A6" w:rsidRDefault="005448A6">
                    <w:pPr>
                      <w:spacing w:before="0" w:after="0" w:line="240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E2A" w:rsidRDefault="00D34E2A">
      <w:pPr>
        <w:spacing w:before="0" w:after="0" w:line="240" w:lineRule="auto"/>
      </w:pPr>
      <w:r>
        <w:separator/>
      </w:r>
    </w:p>
  </w:footnote>
  <w:footnote w:type="continuationSeparator" w:id="0">
    <w:p w:rsidR="00D34E2A" w:rsidRDefault="00D34E2A">
      <w:pPr>
        <w:spacing w:before="0" w:after="0" w:line="240" w:lineRule="auto"/>
      </w:pPr>
      <w:r>
        <w:continuationSeparator/>
      </w:r>
    </w:p>
  </w:footnote>
  <w:footnote w:id="1">
    <w:p w:rsidR="00FF1DAC" w:rsidRPr="00D0480D" w:rsidRDefault="00FF1DAC" w:rsidP="00FF1D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</w:rPr>
        <w:t xml:space="preserve"> </w:t>
      </w:r>
      <w:r w:rsidRPr="00D0480D">
        <w:rPr>
          <w:rFonts w:ascii="Arial" w:eastAsia="Arial" w:hAnsi="Arial" w:cs="Arial"/>
          <w:color w:val="000000"/>
        </w:rPr>
        <w:t xml:space="preserve">Universidade Católica de Brasília, Mestrado em Educação, Brasília-DF, e-mail: </w:t>
      </w:r>
      <w:hyperlink r:id="rId1" w:history="1">
        <w:r w:rsidRPr="00D0480D">
          <w:rPr>
            <w:rStyle w:val="Hyperlink"/>
            <w:rFonts w:ascii="Arial" w:eastAsia="Arial" w:hAnsi="Arial" w:cs="Arial"/>
          </w:rPr>
          <w:t>helencarlamatos@yahoo.com</w:t>
        </w:r>
      </w:hyperlink>
      <w:r w:rsidRPr="00D0480D">
        <w:rPr>
          <w:rFonts w:ascii="Arial" w:eastAsia="Arial" w:hAnsi="Arial" w:cs="Arial"/>
          <w:color w:val="000000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8A6" w:rsidRDefault="005448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8A6" w:rsidRDefault="005448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8A6" w:rsidRDefault="005448A6">
    <w:pPr>
      <w:widowControl w:val="0"/>
      <w:pBdr>
        <w:top w:val="nil"/>
        <w:left w:val="nil"/>
        <w:bottom w:val="nil"/>
        <w:right w:val="nil"/>
        <w:between w:val="nil"/>
      </w:pBdr>
      <w:spacing w:before="0" w:after="0"/>
      <w:rPr>
        <w:color w:val="000000"/>
      </w:rPr>
    </w:pPr>
  </w:p>
  <w:tbl>
    <w:tblPr>
      <w:tblStyle w:val="a"/>
      <w:tblW w:w="10158" w:type="dxa"/>
      <w:tblInd w:w="0" w:type="dxa"/>
      <w:tblLayout w:type="fixed"/>
      <w:tblLook w:val="0400" w:firstRow="0" w:lastRow="0" w:firstColumn="0" w:lastColumn="0" w:noHBand="0" w:noVBand="1"/>
    </w:tblPr>
    <w:tblGrid>
      <w:gridCol w:w="10158"/>
    </w:tblGrid>
    <w:tr w:rsidR="005448A6">
      <w:trPr>
        <w:trHeight w:val="838"/>
      </w:trPr>
      <w:tc>
        <w:tcPr>
          <w:tcW w:w="10158" w:type="dxa"/>
          <w:shd w:val="clear" w:color="auto" w:fill="auto"/>
        </w:tcPr>
        <w:p w:rsidR="005448A6" w:rsidRDefault="008E51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384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5978376" cy="1499109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8376" cy="149910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color w:val="000000"/>
            </w:rPr>
            <w:t xml:space="preserve">     </w:t>
          </w:r>
        </w:p>
      </w:tc>
    </w:tr>
    <w:tr w:rsidR="005448A6">
      <w:trPr>
        <w:trHeight w:val="185"/>
      </w:trPr>
      <w:tc>
        <w:tcPr>
          <w:tcW w:w="10158" w:type="dxa"/>
          <w:shd w:val="clear" w:color="auto" w:fill="auto"/>
        </w:tcPr>
        <w:p w:rsidR="005448A6" w:rsidRDefault="008E51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right" w:pos="8255"/>
            </w:tabs>
            <w:spacing w:after="0" w:line="240" w:lineRule="auto"/>
            <w:ind w:right="318"/>
            <w:jc w:val="center"/>
            <w:rPr>
              <w:rFonts w:ascii="Arial" w:eastAsia="Arial" w:hAnsi="Arial" w:cs="Arial"/>
              <w:b/>
              <w:color w:val="BFBFBF"/>
            </w:rPr>
          </w:pPr>
          <w:r>
            <w:rPr>
              <w:rFonts w:ascii="Arial" w:eastAsia="Arial" w:hAnsi="Arial" w:cs="Arial"/>
              <w:b/>
              <w:color w:val="BFBFBF"/>
            </w:rPr>
            <w:t xml:space="preserve"> </w:t>
          </w:r>
        </w:p>
      </w:tc>
    </w:tr>
  </w:tbl>
  <w:p w:rsidR="005448A6" w:rsidRDefault="005448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A6"/>
    <w:rsid w:val="00070E22"/>
    <w:rsid w:val="00242F99"/>
    <w:rsid w:val="00266BB9"/>
    <w:rsid w:val="0029323D"/>
    <w:rsid w:val="002B2268"/>
    <w:rsid w:val="003976F4"/>
    <w:rsid w:val="00397F68"/>
    <w:rsid w:val="0040315B"/>
    <w:rsid w:val="0044315F"/>
    <w:rsid w:val="0050344B"/>
    <w:rsid w:val="005448A6"/>
    <w:rsid w:val="0057419D"/>
    <w:rsid w:val="005C72C7"/>
    <w:rsid w:val="00624E78"/>
    <w:rsid w:val="00645252"/>
    <w:rsid w:val="00662C00"/>
    <w:rsid w:val="006A0C5A"/>
    <w:rsid w:val="006B5E67"/>
    <w:rsid w:val="00722742"/>
    <w:rsid w:val="00841CBA"/>
    <w:rsid w:val="008769EA"/>
    <w:rsid w:val="008E51AA"/>
    <w:rsid w:val="00933261"/>
    <w:rsid w:val="00A26F6C"/>
    <w:rsid w:val="00B203D6"/>
    <w:rsid w:val="00B41883"/>
    <w:rsid w:val="00B8430A"/>
    <w:rsid w:val="00BB7F80"/>
    <w:rsid w:val="00BE2FF6"/>
    <w:rsid w:val="00C84997"/>
    <w:rsid w:val="00CB32C5"/>
    <w:rsid w:val="00D06F9B"/>
    <w:rsid w:val="00D30488"/>
    <w:rsid w:val="00D34E2A"/>
    <w:rsid w:val="00DC25FA"/>
    <w:rsid w:val="00DE010F"/>
    <w:rsid w:val="00F43749"/>
    <w:rsid w:val="00FC2D46"/>
    <w:rsid w:val="00FD44D6"/>
    <w:rsid w:val="00FE29D7"/>
    <w:rsid w:val="00F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5598"/>
  <w15:docId w15:val="{841A2D09-9886-7147-9AF5-2D468970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after="0"/>
      <w:outlineLvl w:val="0"/>
    </w:pPr>
    <w:rPr>
      <w:smallCaps/>
      <w:color w:val="FFFFFF"/>
      <w:sz w:val="22"/>
      <w:szCs w:val="2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/>
      <w:spacing w:after="0"/>
      <w:outlineLvl w:val="1"/>
    </w:pPr>
    <w:rPr>
      <w:smallCap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pBdr>
        <w:top w:val="single" w:sz="6" w:space="2" w:color="4472C4"/>
      </w:pBdr>
      <w:spacing w:before="300" w:after="0"/>
      <w:outlineLvl w:val="2"/>
    </w:pPr>
    <w:rPr>
      <w:smallCaps/>
      <w:color w:val="1F3863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pBdr>
        <w:top w:val="dotted" w:sz="6" w:space="2" w:color="4472C4"/>
      </w:pBdr>
      <w:spacing w:before="200" w:after="0"/>
      <w:outlineLvl w:val="3"/>
    </w:pPr>
    <w:rPr>
      <w:smallCaps/>
      <w:color w:val="2F549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pBdr>
        <w:bottom w:val="single" w:sz="6" w:space="1" w:color="4472C4"/>
      </w:pBdr>
      <w:spacing w:before="200" w:after="0"/>
      <w:outlineLvl w:val="4"/>
    </w:pPr>
    <w:rPr>
      <w:smallCaps/>
      <w:color w:val="2F549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pBdr>
        <w:bottom w:val="dotted" w:sz="6" w:space="1" w:color="4472C4"/>
      </w:pBdr>
      <w:spacing w:before="200" w:after="0"/>
      <w:outlineLvl w:val="5"/>
    </w:pPr>
    <w:rPr>
      <w:smallCaps/>
      <w:color w:val="2F549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0" w:after="0"/>
    </w:pPr>
    <w:rPr>
      <w:smallCaps/>
      <w:color w:val="4472C4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spacing w:before="0" w:after="500" w:line="240" w:lineRule="auto"/>
    </w:pPr>
    <w:rPr>
      <w:smallCaps/>
      <w:color w:val="595959"/>
      <w:sz w:val="21"/>
      <w:szCs w:val="21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FF1DAC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7227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helencarlamatos@yahoo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511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HELEN MATOS</cp:lastModifiedBy>
  <cp:revision>8</cp:revision>
  <dcterms:created xsi:type="dcterms:W3CDTF">2020-06-29T04:31:00Z</dcterms:created>
  <dcterms:modified xsi:type="dcterms:W3CDTF">2020-07-10T17:07:00Z</dcterms:modified>
</cp:coreProperties>
</file>