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BD73D" w14:textId="77777777" w:rsidR="007958B4" w:rsidRDefault="007958B4" w:rsidP="00CA40BA">
      <w:pPr>
        <w:jc w:val="center"/>
        <w:rPr>
          <w:rFonts w:ascii="Arial" w:hAnsi="Arial" w:cs="Arial"/>
          <w:b/>
          <w:sz w:val="24"/>
          <w:szCs w:val="24"/>
          <w:lang w:val="en-US"/>
        </w:rPr>
      </w:pPr>
    </w:p>
    <w:p w14:paraId="65CCC2AA" w14:textId="31DA64DA" w:rsidR="00CA40BA" w:rsidRPr="002976BA" w:rsidRDefault="002976BA" w:rsidP="00CA40BA">
      <w:pPr>
        <w:jc w:val="center"/>
        <w:rPr>
          <w:rFonts w:ascii="Arial" w:hAnsi="Arial" w:cs="Arial"/>
          <w:b/>
          <w:sz w:val="24"/>
          <w:szCs w:val="24"/>
          <w:lang w:val="en-US"/>
        </w:rPr>
      </w:pPr>
      <w:r w:rsidRPr="002976BA">
        <w:rPr>
          <w:rFonts w:ascii="Arial" w:hAnsi="Arial" w:cs="Arial"/>
          <w:b/>
          <w:sz w:val="24"/>
          <w:szCs w:val="24"/>
          <w:lang w:val="en-US"/>
        </w:rPr>
        <w:t xml:space="preserve">Yerba mate as functional component: Elaboration of a whole wheat bread and the impact on antioxidant activity </w:t>
      </w:r>
    </w:p>
    <w:p w14:paraId="1F7D11E4" w14:textId="787015D7" w:rsidR="0076095B" w:rsidRDefault="0076095B" w:rsidP="00CA40BA">
      <w:pPr>
        <w:jc w:val="center"/>
        <w:rPr>
          <w:rFonts w:ascii="Arial" w:hAnsi="Arial" w:cs="Arial"/>
          <w:b/>
          <w:sz w:val="24"/>
          <w:szCs w:val="24"/>
          <w:lang w:val="en-US"/>
        </w:rPr>
      </w:pPr>
    </w:p>
    <w:p w14:paraId="6BF589E6" w14:textId="77777777" w:rsidR="007958B4" w:rsidRDefault="0081206D" w:rsidP="0076095B">
      <w:pPr>
        <w:tabs>
          <w:tab w:val="left" w:pos="1348"/>
        </w:tabs>
        <w:jc w:val="center"/>
        <w:rPr>
          <w:rFonts w:ascii="Arial" w:hAnsi="Arial" w:cs="Arial"/>
          <w:sz w:val="24"/>
          <w:szCs w:val="24"/>
        </w:rPr>
      </w:pPr>
      <w:r w:rsidRPr="0081206D">
        <w:rPr>
          <w:rFonts w:ascii="Arial" w:hAnsi="Arial" w:cs="Arial"/>
          <w:sz w:val="24"/>
          <w:szCs w:val="24"/>
        </w:rPr>
        <w:t>Gabriela</w:t>
      </w:r>
      <w:r w:rsidR="007958B4" w:rsidRPr="0081206D">
        <w:rPr>
          <w:rFonts w:ascii="Arial" w:hAnsi="Arial" w:cs="Arial"/>
          <w:sz w:val="24"/>
          <w:szCs w:val="24"/>
        </w:rPr>
        <w:t xml:space="preserve"> S. </w:t>
      </w:r>
      <w:r w:rsidR="007958B4" w:rsidRPr="007958B4">
        <w:rPr>
          <w:rFonts w:ascii="Arial" w:hAnsi="Arial" w:cs="Arial"/>
          <w:sz w:val="24"/>
          <w:szCs w:val="24"/>
        </w:rPr>
        <w:t xml:space="preserve"> </w:t>
      </w:r>
      <w:proofErr w:type="spellStart"/>
      <w:r w:rsidR="007958B4" w:rsidRPr="0081206D">
        <w:rPr>
          <w:rFonts w:ascii="Arial" w:hAnsi="Arial" w:cs="Arial"/>
          <w:sz w:val="24"/>
          <w:szCs w:val="24"/>
        </w:rPr>
        <w:t>Santetti</w:t>
      </w:r>
      <w:proofErr w:type="spellEnd"/>
      <w:r w:rsidR="007958B4" w:rsidRPr="0081206D">
        <w:rPr>
          <w:rFonts w:ascii="Arial" w:hAnsi="Arial" w:cs="Arial"/>
          <w:sz w:val="24"/>
          <w:szCs w:val="24"/>
        </w:rPr>
        <w:t xml:space="preserve"> </w:t>
      </w:r>
      <w:r w:rsidR="00CA40BA" w:rsidRPr="0081206D">
        <w:rPr>
          <w:rFonts w:ascii="Arial" w:hAnsi="Arial" w:cs="Arial"/>
          <w:sz w:val="24"/>
          <w:szCs w:val="24"/>
        </w:rPr>
        <w:t>*</w:t>
      </w:r>
      <w:r w:rsidR="00CA40BA" w:rsidRPr="0081206D">
        <w:rPr>
          <w:rFonts w:ascii="Arial" w:hAnsi="Arial" w:cs="Arial"/>
          <w:sz w:val="24"/>
          <w:szCs w:val="24"/>
          <w:vertAlign w:val="superscript"/>
        </w:rPr>
        <w:t>1</w:t>
      </w:r>
      <w:r w:rsidR="00CA40BA" w:rsidRPr="0081206D">
        <w:rPr>
          <w:rFonts w:ascii="Arial" w:hAnsi="Arial" w:cs="Arial"/>
          <w:sz w:val="24"/>
          <w:szCs w:val="24"/>
        </w:rPr>
        <w:t>,</w:t>
      </w:r>
      <w:r w:rsidR="007958B4">
        <w:rPr>
          <w:rFonts w:ascii="Arial" w:hAnsi="Arial" w:cs="Arial"/>
          <w:sz w:val="24"/>
          <w:szCs w:val="24"/>
        </w:rPr>
        <w:t xml:space="preserve"> Marina V.</w:t>
      </w:r>
      <w:r w:rsidR="00CA40BA" w:rsidRPr="0081206D">
        <w:rPr>
          <w:rFonts w:ascii="Arial" w:hAnsi="Arial" w:cs="Arial"/>
          <w:sz w:val="24"/>
          <w:szCs w:val="24"/>
        </w:rPr>
        <w:t xml:space="preserve"> </w:t>
      </w:r>
      <w:r w:rsidRPr="0081206D">
        <w:rPr>
          <w:rFonts w:ascii="Arial" w:hAnsi="Arial" w:cs="Arial"/>
          <w:sz w:val="24"/>
          <w:szCs w:val="24"/>
        </w:rPr>
        <w:t>Dacoreggio</w:t>
      </w:r>
      <w:r w:rsidR="007958B4" w:rsidRPr="007958B4">
        <w:rPr>
          <w:rFonts w:ascii="Arial" w:hAnsi="Arial" w:cs="Arial"/>
          <w:sz w:val="24"/>
          <w:szCs w:val="24"/>
          <w:vertAlign w:val="superscript"/>
        </w:rPr>
        <w:t>1</w:t>
      </w:r>
      <w:r w:rsidR="007958B4">
        <w:rPr>
          <w:rFonts w:ascii="Arial" w:hAnsi="Arial" w:cs="Arial"/>
          <w:sz w:val="24"/>
          <w:szCs w:val="24"/>
        </w:rPr>
        <w:t xml:space="preserve">, </w:t>
      </w:r>
      <w:r w:rsidRPr="0081206D">
        <w:rPr>
          <w:rFonts w:ascii="Arial" w:hAnsi="Arial" w:cs="Arial"/>
          <w:sz w:val="24"/>
          <w:szCs w:val="24"/>
        </w:rPr>
        <w:t>Heloísa</w:t>
      </w:r>
      <w:r w:rsidR="007958B4">
        <w:rPr>
          <w:rFonts w:ascii="Arial" w:hAnsi="Arial" w:cs="Arial"/>
          <w:sz w:val="24"/>
          <w:szCs w:val="24"/>
        </w:rPr>
        <w:t xml:space="preserve"> P.</w:t>
      </w:r>
      <w:r w:rsidR="007958B4" w:rsidRPr="007958B4">
        <w:rPr>
          <w:rFonts w:ascii="Arial" w:hAnsi="Arial" w:cs="Arial"/>
          <w:sz w:val="24"/>
          <w:szCs w:val="24"/>
        </w:rPr>
        <w:t xml:space="preserve"> </w:t>
      </w:r>
      <w:r w:rsidR="007958B4" w:rsidRPr="0081206D">
        <w:rPr>
          <w:rFonts w:ascii="Arial" w:hAnsi="Arial" w:cs="Arial"/>
          <w:sz w:val="24"/>
          <w:szCs w:val="24"/>
        </w:rPr>
        <w:t>Inácio</w:t>
      </w:r>
      <w:r w:rsidR="007958B4" w:rsidRPr="007958B4">
        <w:rPr>
          <w:rFonts w:ascii="Arial" w:hAnsi="Arial" w:cs="Arial"/>
          <w:sz w:val="24"/>
          <w:szCs w:val="24"/>
          <w:vertAlign w:val="superscript"/>
        </w:rPr>
        <w:t>1</w:t>
      </w:r>
      <w:r w:rsidR="007958B4">
        <w:rPr>
          <w:rFonts w:ascii="Arial" w:hAnsi="Arial" w:cs="Arial"/>
          <w:sz w:val="24"/>
          <w:szCs w:val="24"/>
        </w:rPr>
        <w:t xml:space="preserve">, </w:t>
      </w:r>
      <w:r w:rsidR="007958B4" w:rsidRPr="007958B4">
        <w:rPr>
          <w:rFonts w:ascii="Arial" w:hAnsi="Arial" w:cs="Arial"/>
          <w:sz w:val="24"/>
          <w:szCs w:val="24"/>
        </w:rPr>
        <w:t>Barbara</w:t>
      </w:r>
      <w:r w:rsidRPr="0081206D">
        <w:rPr>
          <w:rFonts w:ascii="Arial" w:hAnsi="Arial" w:cs="Arial"/>
          <w:sz w:val="24"/>
          <w:szCs w:val="24"/>
        </w:rPr>
        <w:t xml:space="preserve"> </w:t>
      </w:r>
      <w:r w:rsidR="0037269E">
        <w:rPr>
          <w:rFonts w:ascii="Arial" w:hAnsi="Arial" w:cs="Arial"/>
          <w:sz w:val="24"/>
          <w:szCs w:val="24"/>
        </w:rPr>
        <w:t>Biduski</w:t>
      </w:r>
      <w:r w:rsidR="007958B4" w:rsidRPr="007958B4">
        <w:rPr>
          <w:rFonts w:ascii="Arial" w:hAnsi="Arial" w:cs="Arial"/>
          <w:sz w:val="24"/>
          <w:szCs w:val="24"/>
          <w:vertAlign w:val="superscript"/>
        </w:rPr>
        <w:t>2</w:t>
      </w:r>
      <w:r w:rsidR="007958B4">
        <w:rPr>
          <w:rFonts w:ascii="Arial" w:hAnsi="Arial" w:cs="Arial"/>
          <w:sz w:val="24"/>
          <w:szCs w:val="24"/>
        </w:rPr>
        <w:t>,</w:t>
      </w:r>
    </w:p>
    <w:p w14:paraId="42F7FE61" w14:textId="0E7816B4" w:rsidR="007958B4" w:rsidRPr="007958B4" w:rsidRDefault="0076095B" w:rsidP="007958B4">
      <w:pPr>
        <w:tabs>
          <w:tab w:val="left" w:pos="1348"/>
        </w:tabs>
        <w:jc w:val="center"/>
        <w:rPr>
          <w:rFonts w:ascii="Arial" w:hAnsi="Arial" w:cs="Arial"/>
          <w:sz w:val="24"/>
          <w:szCs w:val="24"/>
        </w:rPr>
      </w:pPr>
      <w:r>
        <w:rPr>
          <w:rFonts w:ascii="Arial" w:hAnsi="Arial" w:cs="Arial"/>
          <w:sz w:val="24"/>
          <w:szCs w:val="24"/>
        </w:rPr>
        <w:t>Luiz</w:t>
      </w:r>
      <w:r w:rsidR="007958B4">
        <w:rPr>
          <w:rFonts w:ascii="Arial" w:hAnsi="Arial" w:cs="Arial"/>
          <w:sz w:val="24"/>
          <w:szCs w:val="24"/>
        </w:rPr>
        <w:t xml:space="preserve"> C.</w:t>
      </w:r>
      <w:r w:rsidR="0081206D" w:rsidRPr="0081206D">
        <w:rPr>
          <w:rFonts w:ascii="Arial" w:hAnsi="Arial" w:cs="Arial"/>
          <w:sz w:val="24"/>
          <w:szCs w:val="24"/>
        </w:rPr>
        <w:t xml:space="preserve"> </w:t>
      </w:r>
      <w:r w:rsidR="007958B4">
        <w:rPr>
          <w:rFonts w:ascii="Arial" w:hAnsi="Arial" w:cs="Arial"/>
          <w:sz w:val="24"/>
          <w:szCs w:val="24"/>
        </w:rPr>
        <w:t>Gutkoski</w:t>
      </w:r>
      <w:r w:rsidR="007958B4" w:rsidRPr="007958B4">
        <w:rPr>
          <w:rFonts w:ascii="Arial" w:hAnsi="Arial" w:cs="Arial"/>
          <w:sz w:val="24"/>
          <w:szCs w:val="24"/>
          <w:vertAlign w:val="superscript"/>
        </w:rPr>
        <w:t>2</w:t>
      </w:r>
      <w:r w:rsidR="007958B4">
        <w:rPr>
          <w:rFonts w:ascii="Arial" w:hAnsi="Arial" w:cs="Arial"/>
          <w:sz w:val="24"/>
          <w:szCs w:val="24"/>
        </w:rPr>
        <w:t xml:space="preserve">, </w:t>
      </w:r>
      <w:r w:rsidR="007958B4">
        <w:rPr>
          <w:rFonts w:ascii="Arial" w:hAnsi="Arial" w:cs="Arial"/>
          <w:sz w:val="24"/>
          <w:szCs w:val="24"/>
        </w:rPr>
        <w:t>Renata</w:t>
      </w:r>
      <w:r w:rsidR="007958B4">
        <w:rPr>
          <w:rFonts w:ascii="Arial" w:hAnsi="Arial" w:cs="Arial"/>
          <w:sz w:val="24"/>
          <w:szCs w:val="24"/>
        </w:rPr>
        <w:t xml:space="preserve"> </w:t>
      </w:r>
      <w:r w:rsidR="0081206D" w:rsidRPr="0081206D">
        <w:rPr>
          <w:rFonts w:ascii="Arial" w:hAnsi="Arial" w:cs="Arial"/>
          <w:sz w:val="24"/>
          <w:szCs w:val="24"/>
        </w:rPr>
        <w:t xml:space="preserve">M. D. C. </w:t>
      </w:r>
      <w:r w:rsidR="007958B4">
        <w:rPr>
          <w:rFonts w:ascii="Arial" w:hAnsi="Arial" w:cs="Arial"/>
          <w:sz w:val="24"/>
          <w:szCs w:val="24"/>
        </w:rPr>
        <w:t>Amboni</w:t>
      </w:r>
      <w:r w:rsidR="007958B4" w:rsidRPr="007958B4">
        <w:rPr>
          <w:rFonts w:ascii="Arial" w:hAnsi="Arial" w:cs="Arial"/>
          <w:sz w:val="24"/>
          <w:szCs w:val="24"/>
          <w:vertAlign w:val="superscript"/>
        </w:rPr>
        <w:t>1</w:t>
      </w:r>
      <w:r w:rsidR="007958B4">
        <w:rPr>
          <w:rFonts w:ascii="Arial" w:hAnsi="Arial" w:cs="Arial"/>
          <w:sz w:val="24"/>
          <w:szCs w:val="24"/>
        </w:rPr>
        <w:t>.</w:t>
      </w:r>
    </w:p>
    <w:p w14:paraId="42BE8741" w14:textId="77777777" w:rsidR="007958B4" w:rsidRPr="0081206D" w:rsidRDefault="007958B4" w:rsidP="0076095B">
      <w:pPr>
        <w:tabs>
          <w:tab w:val="left" w:pos="1348"/>
        </w:tabs>
        <w:jc w:val="center"/>
        <w:rPr>
          <w:rFonts w:ascii="Arial" w:hAnsi="Arial" w:cs="Arial"/>
          <w:sz w:val="24"/>
          <w:szCs w:val="24"/>
        </w:rPr>
      </w:pPr>
    </w:p>
    <w:p w14:paraId="65953098" w14:textId="2AF2A012" w:rsidR="0081206D" w:rsidRDefault="00D015BE" w:rsidP="00CA40BA">
      <w:pPr>
        <w:jc w:val="center"/>
        <w:rPr>
          <w:rFonts w:ascii="Arial" w:hAnsi="Arial" w:cs="Arial"/>
          <w:sz w:val="24"/>
          <w:szCs w:val="24"/>
        </w:rPr>
      </w:pPr>
      <w:r w:rsidRPr="0081206D">
        <w:rPr>
          <w:rFonts w:ascii="Arial" w:hAnsi="Arial" w:cs="Arial"/>
          <w:sz w:val="24"/>
          <w:szCs w:val="24"/>
          <w:vertAlign w:val="superscript"/>
        </w:rPr>
        <w:t>1</w:t>
      </w:r>
      <w:r w:rsidR="0081206D" w:rsidRPr="0081206D">
        <w:rPr>
          <w:rFonts w:ascii="Arial" w:hAnsi="Arial" w:cs="Arial"/>
          <w:sz w:val="24"/>
          <w:szCs w:val="24"/>
        </w:rPr>
        <w:t xml:space="preserve">Universidade Federal </w:t>
      </w:r>
      <w:r w:rsidR="0081206D">
        <w:rPr>
          <w:rFonts w:ascii="Arial" w:hAnsi="Arial" w:cs="Arial"/>
          <w:sz w:val="24"/>
          <w:szCs w:val="24"/>
        </w:rPr>
        <w:t xml:space="preserve">de Santa Catarina – Programa de Pós-Graduação em Ciência dos Alimentos, Florianópolis/SC, Brasil; </w:t>
      </w:r>
      <w:r w:rsidRPr="0081206D">
        <w:rPr>
          <w:rFonts w:ascii="Arial" w:hAnsi="Arial" w:cs="Arial"/>
          <w:sz w:val="24"/>
          <w:szCs w:val="24"/>
          <w:vertAlign w:val="superscript"/>
        </w:rPr>
        <w:t>2</w:t>
      </w:r>
      <w:r w:rsidR="00322950" w:rsidRPr="0081206D">
        <w:rPr>
          <w:rFonts w:ascii="Arial" w:hAnsi="Arial" w:cs="Arial"/>
          <w:sz w:val="24"/>
          <w:szCs w:val="24"/>
        </w:rPr>
        <w:t xml:space="preserve">Universidade </w:t>
      </w:r>
      <w:r w:rsidR="0081206D">
        <w:rPr>
          <w:rFonts w:ascii="Arial" w:hAnsi="Arial" w:cs="Arial"/>
          <w:sz w:val="24"/>
          <w:szCs w:val="24"/>
        </w:rPr>
        <w:t>de Passo Fundo</w:t>
      </w:r>
      <w:r w:rsidR="00322950" w:rsidRPr="0081206D">
        <w:rPr>
          <w:rFonts w:ascii="Arial" w:hAnsi="Arial" w:cs="Arial"/>
          <w:sz w:val="24"/>
          <w:szCs w:val="24"/>
        </w:rPr>
        <w:t xml:space="preserve">, </w:t>
      </w:r>
      <w:r w:rsidR="0081206D">
        <w:rPr>
          <w:rFonts w:ascii="Arial" w:hAnsi="Arial" w:cs="Arial"/>
          <w:sz w:val="24"/>
          <w:szCs w:val="24"/>
        </w:rPr>
        <w:t xml:space="preserve">Programa de Pós-Graduação em Ciência e Tecnologia de Alimentos, Passo Fundo/RS, Brasil. </w:t>
      </w:r>
    </w:p>
    <w:p w14:paraId="66475B17" w14:textId="3B683A6C" w:rsidR="00CA40BA" w:rsidRPr="00D015BE" w:rsidRDefault="00D626B9" w:rsidP="00CA40BA">
      <w:pPr>
        <w:jc w:val="center"/>
        <w:rPr>
          <w:rFonts w:ascii="Arial" w:hAnsi="Arial" w:cs="Arial"/>
          <w:sz w:val="24"/>
          <w:szCs w:val="24"/>
          <w:lang w:val="en-US"/>
        </w:rPr>
      </w:pPr>
      <w:r>
        <w:rPr>
          <w:rFonts w:ascii="Arial" w:hAnsi="Arial" w:cs="Arial"/>
          <w:sz w:val="24"/>
          <w:szCs w:val="24"/>
          <w:lang w:val="en-US"/>
        </w:rPr>
        <w:t xml:space="preserve">*Doctoral student </w:t>
      </w:r>
      <w:r w:rsidR="0076095B">
        <w:rPr>
          <w:rFonts w:ascii="Arial" w:hAnsi="Arial" w:cs="Arial"/>
          <w:sz w:val="24"/>
          <w:szCs w:val="24"/>
          <w:lang w:val="en-US"/>
        </w:rPr>
        <w:t>–</w:t>
      </w:r>
      <w:r>
        <w:rPr>
          <w:rFonts w:ascii="Arial" w:hAnsi="Arial" w:cs="Arial"/>
          <w:sz w:val="24"/>
          <w:szCs w:val="24"/>
          <w:lang w:val="en-US"/>
        </w:rPr>
        <w:t xml:space="preserve"> </w:t>
      </w:r>
      <w:r w:rsidR="0076095B">
        <w:rPr>
          <w:rFonts w:ascii="Arial" w:hAnsi="Arial" w:cs="Arial"/>
          <w:sz w:val="24"/>
          <w:szCs w:val="24"/>
          <w:lang w:val="en-US"/>
        </w:rPr>
        <w:t>zz_gabriela</w:t>
      </w:r>
      <w:r w:rsidR="00CA40BA" w:rsidRPr="00D015BE">
        <w:rPr>
          <w:rFonts w:ascii="Arial" w:hAnsi="Arial" w:cs="Arial"/>
          <w:sz w:val="24"/>
          <w:szCs w:val="24"/>
          <w:lang w:val="en-US"/>
        </w:rPr>
        <w:t>@</w:t>
      </w:r>
      <w:r w:rsidR="0076095B">
        <w:rPr>
          <w:rFonts w:ascii="Arial" w:hAnsi="Arial" w:cs="Arial"/>
          <w:sz w:val="24"/>
          <w:szCs w:val="24"/>
          <w:lang w:val="en-US"/>
        </w:rPr>
        <w:t>hotmail.</w:t>
      </w:r>
      <w:r w:rsidR="00CA40BA" w:rsidRPr="00D015BE">
        <w:rPr>
          <w:rFonts w:ascii="Arial" w:hAnsi="Arial" w:cs="Arial"/>
          <w:sz w:val="24"/>
          <w:szCs w:val="24"/>
          <w:lang w:val="en-US"/>
        </w:rPr>
        <w:t>com</w:t>
      </w:r>
    </w:p>
    <w:p w14:paraId="2EE0B4DA" w14:textId="77777777" w:rsidR="0076095B" w:rsidRPr="002976BA" w:rsidRDefault="0076095B" w:rsidP="00CA40BA">
      <w:pPr>
        <w:jc w:val="both"/>
        <w:rPr>
          <w:rFonts w:ascii="Arial" w:hAnsi="Arial" w:cs="Arial"/>
          <w:b/>
          <w:color w:val="FF0000"/>
          <w:sz w:val="24"/>
          <w:szCs w:val="24"/>
          <w:lang w:val="en-US"/>
        </w:rPr>
      </w:pPr>
    </w:p>
    <w:p w14:paraId="4AC889E7" w14:textId="7B6B2E6E" w:rsidR="003B7427" w:rsidRPr="003B7427" w:rsidRDefault="002976BA" w:rsidP="003B7427">
      <w:pPr>
        <w:ind w:right="34"/>
        <w:jc w:val="both"/>
        <w:rPr>
          <w:rFonts w:ascii="Arial" w:hAnsi="Arial" w:cs="Arial"/>
          <w:sz w:val="24"/>
          <w:szCs w:val="24"/>
          <w:lang w:val="en-US"/>
        </w:rPr>
      </w:pPr>
      <w:r w:rsidRPr="002976BA">
        <w:rPr>
          <w:rFonts w:ascii="Arial" w:hAnsi="Arial" w:cs="Arial"/>
          <w:sz w:val="24"/>
          <w:szCs w:val="24"/>
          <w:lang w:val="en-US"/>
        </w:rPr>
        <w:t xml:space="preserve">Foods enriched with natural raw materials which contain specific bioactivity, are gaining greater consumer attention. The breads are a good alternative for adding natural sources of antioxidants, as the yerba mate leaves. </w:t>
      </w:r>
      <w:r>
        <w:rPr>
          <w:rFonts w:ascii="Arial" w:hAnsi="Arial" w:cs="Arial"/>
          <w:sz w:val="24"/>
          <w:szCs w:val="24"/>
          <w:lang w:val="en-US"/>
        </w:rPr>
        <w:t xml:space="preserve">However, the bakery process can alter the bioactivity of these compounds. </w:t>
      </w:r>
      <w:r w:rsidRPr="002976BA">
        <w:rPr>
          <w:rFonts w:ascii="Arial" w:hAnsi="Arial" w:cs="Arial"/>
          <w:sz w:val="24"/>
          <w:szCs w:val="24"/>
          <w:lang w:val="en-US"/>
        </w:rPr>
        <w:t>The aim of this work was evaluate the effect of the particle sizes of yerba mate leaves on the phenolic content and a</w:t>
      </w:r>
      <w:r>
        <w:rPr>
          <w:rFonts w:ascii="Arial" w:hAnsi="Arial" w:cs="Arial"/>
          <w:sz w:val="24"/>
          <w:szCs w:val="24"/>
          <w:lang w:val="en-US"/>
        </w:rPr>
        <w:t>n</w:t>
      </w:r>
      <w:r w:rsidRPr="002976BA">
        <w:rPr>
          <w:rFonts w:ascii="Arial" w:hAnsi="Arial" w:cs="Arial"/>
          <w:sz w:val="24"/>
          <w:szCs w:val="24"/>
          <w:lang w:val="en-US"/>
        </w:rPr>
        <w:t>tioxidant activity of flours and whole bread after baking. The leaves of yerba mate (</w:t>
      </w:r>
      <w:r w:rsidRPr="002976BA">
        <w:rPr>
          <w:rFonts w:ascii="Arial" w:hAnsi="Arial" w:cs="Arial"/>
          <w:i/>
          <w:iCs/>
          <w:sz w:val="24"/>
          <w:szCs w:val="24"/>
          <w:lang w:val="en-US"/>
        </w:rPr>
        <w:t xml:space="preserve">Ilex </w:t>
      </w:r>
      <w:proofErr w:type="spellStart"/>
      <w:r w:rsidRPr="002976BA">
        <w:rPr>
          <w:rFonts w:ascii="Arial" w:hAnsi="Arial" w:cs="Arial"/>
          <w:i/>
          <w:iCs/>
          <w:sz w:val="24"/>
          <w:szCs w:val="24"/>
          <w:lang w:val="en-US"/>
        </w:rPr>
        <w:t>paraguariensis</w:t>
      </w:r>
      <w:proofErr w:type="spellEnd"/>
      <w:r w:rsidRPr="002976BA">
        <w:rPr>
          <w:rFonts w:ascii="Arial" w:hAnsi="Arial" w:cs="Arial"/>
          <w:sz w:val="24"/>
          <w:szCs w:val="24"/>
          <w:lang w:val="en-US"/>
        </w:rPr>
        <w:t xml:space="preserve"> St. </w:t>
      </w:r>
      <w:proofErr w:type="spellStart"/>
      <w:r w:rsidRPr="002976BA">
        <w:rPr>
          <w:rFonts w:ascii="Arial" w:hAnsi="Arial" w:cs="Arial"/>
          <w:sz w:val="24"/>
          <w:szCs w:val="24"/>
          <w:lang w:val="en-US"/>
        </w:rPr>
        <w:t>Hil</w:t>
      </w:r>
      <w:proofErr w:type="spellEnd"/>
      <w:r w:rsidRPr="002976BA">
        <w:rPr>
          <w:rFonts w:ascii="Arial" w:hAnsi="Arial" w:cs="Arial"/>
          <w:sz w:val="24"/>
          <w:szCs w:val="24"/>
          <w:lang w:val="en-US"/>
        </w:rPr>
        <w:t xml:space="preserve">) in nature were bleached, dried and ground in two particle sizes: ≤ 245 (YMF) and ≤ 415.5 µm (YMM). The yerba mate was added in the amount of 2.5 g yerba-mate/100 g whole wheat flour (WWF), totaling two samples, besides the control (WWF). The breads were prepared from the small-scale baking. The phenolic content was determined using the </w:t>
      </w:r>
      <w:proofErr w:type="spellStart"/>
      <w:r w:rsidRPr="002976BA">
        <w:rPr>
          <w:rFonts w:ascii="Arial" w:hAnsi="Arial" w:cs="Arial"/>
          <w:sz w:val="24"/>
          <w:szCs w:val="24"/>
          <w:lang w:val="en-US"/>
        </w:rPr>
        <w:t>Folin-Ciocalteau</w:t>
      </w:r>
      <w:proofErr w:type="spellEnd"/>
      <w:r w:rsidRPr="002976BA">
        <w:rPr>
          <w:rFonts w:ascii="Arial" w:hAnsi="Arial" w:cs="Arial"/>
          <w:sz w:val="24"/>
          <w:szCs w:val="24"/>
          <w:lang w:val="en-US"/>
        </w:rPr>
        <w:t xml:space="preserve"> reagent, and the antioxidant activity for assay ABTS was determined, in both flours and breads. The phenolic content increased in the flours added with yerba mate in the two particle sizes, while the YMF and YMM breads, did not differ from each other, only with the WWF bread (p &lt; 0.05). The temperature did not affect the phenolic content in breads. In relation the antioxidant activity of the flours, an increase was observed in the samples elaborated with fine and medium yerba mate leaves (YMF and YMM), compared to WFF</w:t>
      </w:r>
      <w:r w:rsidR="003B7427">
        <w:rPr>
          <w:rFonts w:ascii="Arial" w:hAnsi="Arial" w:cs="Arial"/>
          <w:sz w:val="24"/>
          <w:szCs w:val="24"/>
          <w:lang w:val="en-US"/>
        </w:rPr>
        <w:t xml:space="preserve"> (control)</w:t>
      </w:r>
      <w:r w:rsidRPr="002976BA">
        <w:rPr>
          <w:rFonts w:ascii="Arial" w:hAnsi="Arial" w:cs="Arial"/>
          <w:sz w:val="24"/>
          <w:szCs w:val="24"/>
          <w:lang w:val="en-US"/>
        </w:rPr>
        <w:t xml:space="preserve">. </w:t>
      </w:r>
      <w:r w:rsidR="003B7427" w:rsidRPr="003B7427">
        <w:rPr>
          <w:rFonts w:ascii="Arial" w:hAnsi="Arial" w:cs="Arial"/>
          <w:sz w:val="24"/>
          <w:szCs w:val="24"/>
          <w:lang w:val="en-US"/>
        </w:rPr>
        <w:t>While for breads the</w:t>
      </w:r>
      <w:r w:rsidRPr="002976BA">
        <w:rPr>
          <w:rFonts w:ascii="Arial" w:hAnsi="Arial" w:cs="Arial"/>
          <w:sz w:val="24"/>
          <w:szCs w:val="24"/>
          <w:lang w:val="en-US"/>
        </w:rPr>
        <w:t xml:space="preserve"> results showed that YMM bread, after baking, presented higher antioxidant activity than others samples. This behavior can be explained by the contact surface of YMM, where, during the grinding of the leaves, a lower exposure of the compounds occurred, and consequently, a lower degradation during baking. Therefore, the elaboration of a bread with yerba mate is a promising alternative to incorporate natural sources of vegetables with bioactive action, and can bring several </w:t>
      </w:r>
      <w:r w:rsidR="003B7427">
        <w:rPr>
          <w:rFonts w:ascii="Arial" w:hAnsi="Arial" w:cs="Arial"/>
          <w:sz w:val="24"/>
          <w:szCs w:val="24"/>
          <w:lang w:val="en-US"/>
        </w:rPr>
        <w:t xml:space="preserve">benefits </w:t>
      </w:r>
      <w:r w:rsidRPr="002976BA">
        <w:rPr>
          <w:rFonts w:ascii="Arial" w:hAnsi="Arial" w:cs="Arial"/>
          <w:sz w:val="24"/>
          <w:szCs w:val="24"/>
          <w:lang w:val="en-US"/>
        </w:rPr>
        <w:t>to consumers</w:t>
      </w:r>
      <w:r w:rsidR="003B7427">
        <w:rPr>
          <w:rFonts w:ascii="Arial" w:hAnsi="Arial" w:cs="Arial"/>
          <w:sz w:val="24"/>
          <w:szCs w:val="24"/>
          <w:lang w:val="en-US"/>
        </w:rPr>
        <w:t xml:space="preserve">, in addition to increasing the consumption of a regional product. </w:t>
      </w:r>
    </w:p>
    <w:p w14:paraId="017CDDBB" w14:textId="77777777" w:rsidR="003B7427" w:rsidRPr="00D015BE" w:rsidRDefault="003B7427" w:rsidP="00CA40BA">
      <w:pPr>
        <w:jc w:val="both"/>
        <w:rPr>
          <w:rFonts w:ascii="Arial" w:hAnsi="Arial" w:cs="Arial"/>
          <w:sz w:val="24"/>
          <w:szCs w:val="24"/>
          <w:lang w:val="en-US"/>
        </w:rPr>
      </w:pPr>
    </w:p>
    <w:p w14:paraId="5EE902AC" w14:textId="185B21EE" w:rsidR="00CA40BA" w:rsidRPr="00D015BE" w:rsidRDefault="00CA40BA" w:rsidP="00CA40BA">
      <w:pPr>
        <w:jc w:val="both"/>
        <w:rPr>
          <w:rFonts w:ascii="Arial" w:hAnsi="Arial" w:cs="Arial"/>
          <w:sz w:val="24"/>
          <w:szCs w:val="24"/>
          <w:lang w:val="en-US"/>
        </w:rPr>
      </w:pPr>
      <w:r w:rsidRPr="00D015BE">
        <w:rPr>
          <w:rFonts w:ascii="Arial" w:hAnsi="Arial" w:cs="Arial"/>
          <w:b/>
          <w:sz w:val="24"/>
          <w:szCs w:val="24"/>
          <w:lang w:val="en-US"/>
        </w:rPr>
        <w:t>Keywords</w:t>
      </w:r>
      <w:r w:rsidRPr="00D015BE">
        <w:rPr>
          <w:rFonts w:ascii="Arial" w:hAnsi="Arial" w:cs="Arial"/>
          <w:sz w:val="24"/>
          <w:szCs w:val="24"/>
          <w:lang w:val="en-US"/>
        </w:rPr>
        <w:t xml:space="preserve">: </w:t>
      </w:r>
      <w:r w:rsidR="002976BA" w:rsidRPr="002976BA">
        <w:rPr>
          <w:rFonts w:ascii="Arial" w:hAnsi="Arial" w:cs="Arial"/>
          <w:i/>
          <w:iCs/>
          <w:sz w:val="24"/>
          <w:szCs w:val="24"/>
          <w:lang w:val="en-US"/>
        </w:rPr>
        <w:t xml:space="preserve">Ilex </w:t>
      </w:r>
      <w:proofErr w:type="spellStart"/>
      <w:r w:rsidR="002976BA" w:rsidRPr="002976BA">
        <w:rPr>
          <w:rFonts w:ascii="Arial" w:hAnsi="Arial" w:cs="Arial"/>
          <w:i/>
          <w:iCs/>
          <w:sz w:val="24"/>
          <w:szCs w:val="24"/>
          <w:lang w:val="en-US"/>
        </w:rPr>
        <w:t>paraguariensis</w:t>
      </w:r>
      <w:proofErr w:type="spellEnd"/>
      <w:r w:rsidR="002976BA">
        <w:rPr>
          <w:rFonts w:ascii="Arial" w:hAnsi="Arial" w:cs="Arial"/>
          <w:sz w:val="24"/>
          <w:szCs w:val="24"/>
          <w:lang w:val="en-US"/>
        </w:rPr>
        <w:t>, whole wheat flour, bioactive compounds, bakery products.</w:t>
      </w:r>
    </w:p>
    <w:p w14:paraId="235C5408" w14:textId="77777777" w:rsidR="002976BA" w:rsidRDefault="002976BA" w:rsidP="00CA40BA">
      <w:pPr>
        <w:jc w:val="both"/>
        <w:rPr>
          <w:rFonts w:ascii="Arial" w:hAnsi="Arial" w:cs="Arial"/>
          <w:color w:val="FF0000"/>
          <w:sz w:val="24"/>
          <w:szCs w:val="24"/>
          <w:lang w:val="en-US"/>
        </w:rPr>
      </w:pPr>
    </w:p>
    <w:p w14:paraId="40A3AD6A" w14:textId="5B60C46F" w:rsidR="00CA40BA" w:rsidRPr="0037269E" w:rsidRDefault="00F24713" w:rsidP="00CA40BA">
      <w:pPr>
        <w:jc w:val="both"/>
        <w:rPr>
          <w:rFonts w:ascii="Arial" w:hAnsi="Arial" w:cs="Arial"/>
          <w:sz w:val="24"/>
          <w:szCs w:val="24"/>
        </w:rPr>
      </w:pPr>
      <w:proofErr w:type="spellStart"/>
      <w:r w:rsidRPr="002976BA">
        <w:rPr>
          <w:rFonts w:ascii="Arial" w:hAnsi="Arial" w:cs="Arial"/>
          <w:sz w:val="24"/>
          <w:szCs w:val="24"/>
        </w:rPr>
        <w:t>A</w:t>
      </w:r>
      <w:r w:rsidR="00CA40BA" w:rsidRPr="002976BA">
        <w:rPr>
          <w:rFonts w:ascii="Arial" w:hAnsi="Arial" w:cs="Arial"/>
          <w:sz w:val="24"/>
          <w:szCs w:val="24"/>
        </w:rPr>
        <w:t>ckn</w:t>
      </w:r>
      <w:r w:rsidR="008E71AB" w:rsidRPr="002976BA">
        <w:rPr>
          <w:rFonts w:ascii="Arial" w:hAnsi="Arial" w:cs="Arial"/>
          <w:sz w:val="24"/>
          <w:szCs w:val="24"/>
        </w:rPr>
        <w:t>owledgments</w:t>
      </w:r>
      <w:proofErr w:type="spellEnd"/>
      <w:r w:rsidR="008E71AB" w:rsidRPr="002976BA">
        <w:rPr>
          <w:rFonts w:ascii="Arial" w:hAnsi="Arial" w:cs="Arial"/>
          <w:sz w:val="24"/>
          <w:szCs w:val="24"/>
        </w:rPr>
        <w:t xml:space="preserve">: </w:t>
      </w:r>
      <w:r w:rsidR="002976BA" w:rsidRPr="0037269E">
        <w:rPr>
          <w:rFonts w:ascii="Arial" w:hAnsi="Arial" w:cs="Arial"/>
          <w:sz w:val="24"/>
          <w:szCs w:val="24"/>
        </w:rPr>
        <w:t xml:space="preserve">CAPES, </w:t>
      </w:r>
      <w:proofErr w:type="spellStart"/>
      <w:r w:rsidR="002976BA" w:rsidRPr="0037269E">
        <w:rPr>
          <w:rFonts w:ascii="Arial" w:hAnsi="Arial" w:cs="Arial"/>
          <w:sz w:val="24"/>
          <w:szCs w:val="24"/>
        </w:rPr>
        <w:t>Inovamate</w:t>
      </w:r>
      <w:proofErr w:type="spellEnd"/>
      <w:r w:rsidR="002976BA" w:rsidRPr="0037269E">
        <w:rPr>
          <w:rFonts w:ascii="Arial" w:hAnsi="Arial" w:cs="Arial"/>
          <w:sz w:val="24"/>
          <w:szCs w:val="24"/>
        </w:rPr>
        <w:t xml:space="preserve">, </w:t>
      </w:r>
      <w:proofErr w:type="spellStart"/>
      <w:r w:rsidR="002976BA" w:rsidRPr="0037269E">
        <w:rPr>
          <w:rFonts w:ascii="Arial" w:hAnsi="Arial" w:cs="Arial"/>
          <w:sz w:val="24"/>
          <w:szCs w:val="24"/>
        </w:rPr>
        <w:t>Biotrigo</w:t>
      </w:r>
      <w:proofErr w:type="spellEnd"/>
      <w:r w:rsidR="002976BA" w:rsidRPr="0037269E">
        <w:rPr>
          <w:rFonts w:ascii="Arial" w:hAnsi="Arial" w:cs="Arial"/>
          <w:sz w:val="24"/>
          <w:szCs w:val="24"/>
        </w:rPr>
        <w:t xml:space="preserve"> Genética </w:t>
      </w:r>
      <w:proofErr w:type="spellStart"/>
      <w:r w:rsidR="00EA52E7">
        <w:rPr>
          <w:rFonts w:ascii="Arial" w:hAnsi="Arial" w:cs="Arial"/>
          <w:sz w:val="24"/>
          <w:szCs w:val="24"/>
        </w:rPr>
        <w:t>and</w:t>
      </w:r>
      <w:proofErr w:type="spellEnd"/>
      <w:r w:rsidR="002976BA" w:rsidRPr="0037269E">
        <w:rPr>
          <w:rFonts w:ascii="Arial" w:hAnsi="Arial" w:cs="Arial"/>
          <w:sz w:val="24"/>
          <w:szCs w:val="24"/>
        </w:rPr>
        <w:t xml:space="preserve"> UPF.</w:t>
      </w:r>
    </w:p>
    <w:sectPr w:rsidR="00CA40BA" w:rsidRPr="0037269E" w:rsidSect="00A17C15">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10988" w14:textId="77777777" w:rsidR="00C16A30" w:rsidRDefault="00C16A30" w:rsidP="005D5043">
      <w:r>
        <w:separator/>
      </w:r>
    </w:p>
  </w:endnote>
  <w:endnote w:type="continuationSeparator" w:id="0">
    <w:p w14:paraId="749EF10E" w14:textId="77777777" w:rsidR="00C16A30" w:rsidRDefault="00C16A30" w:rsidP="005D5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22419" w14:textId="77777777" w:rsidR="004C5386" w:rsidRDefault="004C538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34519" w14:textId="77777777" w:rsidR="00763ABA" w:rsidRDefault="00685029" w:rsidP="00BD2434">
    <w:pPr>
      <w:pStyle w:val="Rodap"/>
      <w:jc w:val="right"/>
    </w:pPr>
    <w:r w:rsidRPr="00270C70">
      <w:rPr>
        <w:rFonts w:ascii="Times New Roman" w:hAnsi="Times New Roman"/>
        <w:b/>
        <w:sz w:val="20"/>
        <w:szCs w:val="20"/>
      </w:rPr>
      <w:t>ISSN 2525-9873</w:t>
    </w:r>
    <w:r w:rsidRPr="00FE0F7F">
      <w:rPr>
        <w:rFonts w:ascii="Times New Roman" w:hAnsi="Times New Roman"/>
        <w:b/>
        <w:sz w:val="20"/>
        <w:szCs w:val="20"/>
      </w:rPr>
      <w:ptab w:relativeTo="margin" w:alignment="center" w:leader="none"/>
    </w:r>
    <w:r>
      <w:rPr>
        <w:rFonts w:ascii="Times New Roman" w:hAnsi="Times New Roman"/>
        <w:b/>
        <w:sz w:val="20"/>
        <w:szCs w:val="20"/>
      </w:rPr>
      <w:t>Anais do 3º WCBA – Santa Maria/RS</w:t>
    </w:r>
    <w:r w:rsidRPr="00FE0F7F">
      <w:rPr>
        <w:rFonts w:ascii="Times New Roman" w:hAnsi="Times New Roman"/>
        <w:b/>
        <w:sz w:val="20"/>
        <w:szCs w:val="20"/>
      </w:rPr>
      <w:ptab w:relativeTo="margin" w:alignment="right" w:leader="none"/>
    </w:r>
    <w:r w:rsidRPr="00FE0F7F">
      <w:rPr>
        <w:rFonts w:ascii="Times New Roman" w:hAnsi="Times New Roman"/>
        <w:b/>
        <w:sz w:val="20"/>
        <w:szCs w:val="20"/>
      </w:rPr>
      <w:fldChar w:fldCharType="begin"/>
    </w:r>
    <w:r w:rsidRPr="00FE0F7F">
      <w:rPr>
        <w:rFonts w:ascii="Times New Roman" w:hAnsi="Times New Roman"/>
        <w:b/>
        <w:sz w:val="20"/>
        <w:szCs w:val="20"/>
      </w:rPr>
      <w:instrText>PAGE   \* MERGEFORMAT</w:instrText>
    </w:r>
    <w:r w:rsidRPr="00FE0F7F">
      <w:rPr>
        <w:rFonts w:ascii="Times New Roman" w:hAnsi="Times New Roman"/>
        <w:b/>
        <w:sz w:val="20"/>
        <w:szCs w:val="20"/>
      </w:rPr>
      <w:fldChar w:fldCharType="separate"/>
    </w:r>
    <w:r w:rsidR="004C5386">
      <w:rPr>
        <w:rFonts w:ascii="Times New Roman" w:hAnsi="Times New Roman"/>
        <w:b/>
        <w:noProof/>
        <w:sz w:val="20"/>
        <w:szCs w:val="20"/>
      </w:rPr>
      <w:t>1</w:t>
    </w:r>
    <w:r w:rsidRPr="00FE0F7F">
      <w:rPr>
        <w:rFonts w:ascii="Times New Roman" w:hAnsi="Times New Roman"/>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513E" w14:textId="77777777" w:rsidR="004C5386" w:rsidRDefault="004C538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289FB" w14:textId="77777777" w:rsidR="00C16A30" w:rsidRDefault="00C16A30" w:rsidP="005D5043">
      <w:r>
        <w:separator/>
      </w:r>
    </w:p>
  </w:footnote>
  <w:footnote w:type="continuationSeparator" w:id="0">
    <w:p w14:paraId="614C06A5" w14:textId="77777777" w:rsidR="00C16A30" w:rsidRDefault="00C16A30" w:rsidP="005D5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D2E1A" w14:textId="77777777" w:rsidR="004C5386" w:rsidRDefault="004C538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4"/>
    </w:tblGrid>
    <w:tr w:rsidR="00BD2434" w14:paraId="44D55172" w14:textId="77777777" w:rsidTr="00BD2434">
      <w:tc>
        <w:tcPr>
          <w:tcW w:w="9494" w:type="dxa"/>
          <w:vAlign w:val="center"/>
        </w:tcPr>
        <w:p w14:paraId="013762C8" w14:textId="77777777" w:rsidR="00BD2434" w:rsidRDefault="00BD2434" w:rsidP="00685029">
          <w:pPr>
            <w:pStyle w:val="Cabealho"/>
          </w:pPr>
        </w:p>
      </w:tc>
    </w:tr>
  </w:tbl>
  <w:p w14:paraId="46A2647F" w14:textId="2F0B3016" w:rsidR="00BD2434" w:rsidRPr="00BD2434" w:rsidRDefault="004C5386" w:rsidP="00685029">
    <w:pPr>
      <w:pStyle w:val="Cabealho"/>
      <w:rPr>
        <w:sz w:val="16"/>
        <w:szCs w:val="16"/>
      </w:rPr>
    </w:pPr>
    <w:r>
      <w:rPr>
        <w:noProof/>
        <w:sz w:val="16"/>
        <w:szCs w:val="16"/>
        <w:lang w:eastAsia="pt-BR"/>
      </w:rPr>
      <w:drawing>
        <wp:anchor distT="0" distB="0" distL="114300" distR="114300" simplePos="0" relativeHeight="251659264" behindDoc="0" locked="0" layoutInCell="1" allowOverlap="1" wp14:anchorId="5B408379" wp14:editId="55009DBC">
          <wp:simplePos x="0" y="0"/>
          <wp:positionH relativeFrom="column">
            <wp:posOffset>145415</wp:posOffset>
          </wp:positionH>
          <wp:positionV relativeFrom="paragraph">
            <wp:posOffset>-18415</wp:posOffset>
          </wp:positionV>
          <wp:extent cx="5941060" cy="619125"/>
          <wp:effectExtent l="0" t="0" r="0" b="0"/>
          <wp:wrapThrough wrapText="bothSides">
            <wp:wrapPolygon edited="0">
              <wp:start x="0" y="0"/>
              <wp:lineTo x="0" y="21268"/>
              <wp:lineTo x="21540" y="21268"/>
              <wp:lineTo x="21540" y="0"/>
              <wp:lineTo x="0"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BA - Logo fundo branco.png"/>
                  <pic:cNvPicPr/>
                </pic:nvPicPr>
                <pic:blipFill rotWithShape="1">
                  <a:blip r:embed="rId1" cstate="print">
                    <a:extLst>
                      <a:ext uri="{28A0092B-C50C-407E-A947-70E740481C1C}">
                        <a14:useLocalDpi xmlns:a14="http://schemas.microsoft.com/office/drawing/2010/main" val="0"/>
                      </a:ext>
                    </a:extLst>
                  </a:blip>
                  <a:srcRect b="31579"/>
                  <a:stretch/>
                </pic:blipFill>
                <pic:spPr bwMode="auto">
                  <a:xfrm>
                    <a:off x="0" y="0"/>
                    <a:ext cx="5941060" cy="619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B5C9C" w14:textId="77777777" w:rsidR="004C5386" w:rsidRDefault="004C538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D625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D34AA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5A4E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A0EA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0621A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C820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DEEA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7CDF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68D8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CECE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5A65FE"/>
    <w:multiLevelType w:val="multilevel"/>
    <w:tmpl w:val="25E6468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zMTQyMrA0NzWysDBT0lEKTi0uzszPAykwrQUA5LTueywAAAA="/>
  </w:docVars>
  <w:rsids>
    <w:rsidRoot w:val="00611705"/>
    <w:rsid w:val="00001B60"/>
    <w:rsid w:val="00003674"/>
    <w:rsid w:val="00007F1C"/>
    <w:rsid w:val="00015754"/>
    <w:rsid w:val="00025C9A"/>
    <w:rsid w:val="00071EF6"/>
    <w:rsid w:val="000B3ACA"/>
    <w:rsid w:val="000D08B0"/>
    <w:rsid w:val="000F6955"/>
    <w:rsid w:val="000F7F4F"/>
    <w:rsid w:val="001028DA"/>
    <w:rsid w:val="001043DC"/>
    <w:rsid w:val="00107F66"/>
    <w:rsid w:val="001126FD"/>
    <w:rsid w:val="00116141"/>
    <w:rsid w:val="0012679B"/>
    <w:rsid w:val="00132064"/>
    <w:rsid w:val="0013752C"/>
    <w:rsid w:val="00141A8B"/>
    <w:rsid w:val="001455BC"/>
    <w:rsid w:val="00173555"/>
    <w:rsid w:val="00176BD8"/>
    <w:rsid w:val="001B341D"/>
    <w:rsid w:val="001C3D9D"/>
    <w:rsid w:val="001D5FBD"/>
    <w:rsid w:val="001E6996"/>
    <w:rsid w:val="001F13D3"/>
    <w:rsid w:val="00216585"/>
    <w:rsid w:val="00226261"/>
    <w:rsid w:val="00251FF0"/>
    <w:rsid w:val="00270C70"/>
    <w:rsid w:val="002966C4"/>
    <w:rsid w:val="002976BA"/>
    <w:rsid w:val="002A5011"/>
    <w:rsid w:val="002B4093"/>
    <w:rsid w:val="002C44AE"/>
    <w:rsid w:val="002E3E49"/>
    <w:rsid w:val="002F1E98"/>
    <w:rsid w:val="00313D13"/>
    <w:rsid w:val="00322950"/>
    <w:rsid w:val="00322D32"/>
    <w:rsid w:val="003303D5"/>
    <w:rsid w:val="003310E4"/>
    <w:rsid w:val="00343026"/>
    <w:rsid w:val="0035097D"/>
    <w:rsid w:val="00356645"/>
    <w:rsid w:val="00360085"/>
    <w:rsid w:val="00361648"/>
    <w:rsid w:val="0037269E"/>
    <w:rsid w:val="003800A9"/>
    <w:rsid w:val="003A1F60"/>
    <w:rsid w:val="003B145F"/>
    <w:rsid w:val="003B70C3"/>
    <w:rsid w:val="003B7427"/>
    <w:rsid w:val="003D56F2"/>
    <w:rsid w:val="003F510F"/>
    <w:rsid w:val="0041748D"/>
    <w:rsid w:val="00450621"/>
    <w:rsid w:val="00476802"/>
    <w:rsid w:val="004A0969"/>
    <w:rsid w:val="004A55DF"/>
    <w:rsid w:val="004C5386"/>
    <w:rsid w:val="004D2748"/>
    <w:rsid w:val="004F0D39"/>
    <w:rsid w:val="004F3601"/>
    <w:rsid w:val="00510A81"/>
    <w:rsid w:val="0051373B"/>
    <w:rsid w:val="0051516F"/>
    <w:rsid w:val="00524886"/>
    <w:rsid w:val="00571636"/>
    <w:rsid w:val="00573F34"/>
    <w:rsid w:val="005762E4"/>
    <w:rsid w:val="00584E99"/>
    <w:rsid w:val="0059340A"/>
    <w:rsid w:val="005C0F7C"/>
    <w:rsid w:val="005D12A3"/>
    <w:rsid w:val="005D5043"/>
    <w:rsid w:val="005D535F"/>
    <w:rsid w:val="005D794E"/>
    <w:rsid w:val="005E30E4"/>
    <w:rsid w:val="005E4650"/>
    <w:rsid w:val="005F09BA"/>
    <w:rsid w:val="00611705"/>
    <w:rsid w:val="006152B9"/>
    <w:rsid w:val="0061611D"/>
    <w:rsid w:val="006213E0"/>
    <w:rsid w:val="006304E9"/>
    <w:rsid w:val="00675D87"/>
    <w:rsid w:val="00685029"/>
    <w:rsid w:val="006921B5"/>
    <w:rsid w:val="00694DCF"/>
    <w:rsid w:val="006D1720"/>
    <w:rsid w:val="00715E55"/>
    <w:rsid w:val="00722B1A"/>
    <w:rsid w:val="00724793"/>
    <w:rsid w:val="0073076A"/>
    <w:rsid w:val="00737A2F"/>
    <w:rsid w:val="00755845"/>
    <w:rsid w:val="0076095B"/>
    <w:rsid w:val="00763ABA"/>
    <w:rsid w:val="00773768"/>
    <w:rsid w:val="00781457"/>
    <w:rsid w:val="007851E5"/>
    <w:rsid w:val="0079405B"/>
    <w:rsid w:val="007958B4"/>
    <w:rsid w:val="007B1554"/>
    <w:rsid w:val="007B55D7"/>
    <w:rsid w:val="007B6091"/>
    <w:rsid w:val="007C57E0"/>
    <w:rsid w:val="007D23AE"/>
    <w:rsid w:val="007F4B7A"/>
    <w:rsid w:val="0081206D"/>
    <w:rsid w:val="00812E37"/>
    <w:rsid w:val="008167AB"/>
    <w:rsid w:val="00817197"/>
    <w:rsid w:val="00821F1E"/>
    <w:rsid w:val="0082478D"/>
    <w:rsid w:val="00845C55"/>
    <w:rsid w:val="008515A9"/>
    <w:rsid w:val="0086663D"/>
    <w:rsid w:val="0087542B"/>
    <w:rsid w:val="00884DEA"/>
    <w:rsid w:val="00892D52"/>
    <w:rsid w:val="0089729F"/>
    <w:rsid w:val="008A7749"/>
    <w:rsid w:val="008C2336"/>
    <w:rsid w:val="008C6220"/>
    <w:rsid w:val="008D6980"/>
    <w:rsid w:val="008E71AB"/>
    <w:rsid w:val="00901696"/>
    <w:rsid w:val="00905607"/>
    <w:rsid w:val="00921C1E"/>
    <w:rsid w:val="00925445"/>
    <w:rsid w:val="00954114"/>
    <w:rsid w:val="00957962"/>
    <w:rsid w:val="00960E5E"/>
    <w:rsid w:val="00962CB6"/>
    <w:rsid w:val="00973CC7"/>
    <w:rsid w:val="00974B92"/>
    <w:rsid w:val="009766DA"/>
    <w:rsid w:val="009A3EAF"/>
    <w:rsid w:val="009B4CAE"/>
    <w:rsid w:val="009C2F13"/>
    <w:rsid w:val="009D54CB"/>
    <w:rsid w:val="009F61D0"/>
    <w:rsid w:val="00A01182"/>
    <w:rsid w:val="00A0760E"/>
    <w:rsid w:val="00A16549"/>
    <w:rsid w:val="00A17C15"/>
    <w:rsid w:val="00A23C67"/>
    <w:rsid w:val="00A2654C"/>
    <w:rsid w:val="00A54C5F"/>
    <w:rsid w:val="00A939F5"/>
    <w:rsid w:val="00AA3C3B"/>
    <w:rsid w:val="00AA430D"/>
    <w:rsid w:val="00AB2056"/>
    <w:rsid w:val="00AB75F7"/>
    <w:rsid w:val="00AC6354"/>
    <w:rsid w:val="00AD7170"/>
    <w:rsid w:val="00AD780C"/>
    <w:rsid w:val="00AF7D40"/>
    <w:rsid w:val="00B01B39"/>
    <w:rsid w:val="00B17375"/>
    <w:rsid w:val="00B443D5"/>
    <w:rsid w:val="00B674FE"/>
    <w:rsid w:val="00B80536"/>
    <w:rsid w:val="00B81253"/>
    <w:rsid w:val="00B8390F"/>
    <w:rsid w:val="00B86F5A"/>
    <w:rsid w:val="00BA7A2B"/>
    <w:rsid w:val="00BB052C"/>
    <w:rsid w:val="00BD2434"/>
    <w:rsid w:val="00BD4ED3"/>
    <w:rsid w:val="00BE5FD6"/>
    <w:rsid w:val="00C16A30"/>
    <w:rsid w:val="00C2516F"/>
    <w:rsid w:val="00C45BFA"/>
    <w:rsid w:val="00C46E41"/>
    <w:rsid w:val="00C62329"/>
    <w:rsid w:val="00C6302C"/>
    <w:rsid w:val="00C64D24"/>
    <w:rsid w:val="00CA40BA"/>
    <w:rsid w:val="00CB1A48"/>
    <w:rsid w:val="00CE7775"/>
    <w:rsid w:val="00CE7B50"/>
    <w:rsid w:val="00CF19E4"/>
    <w:rsid w:val="00D00302"/>
    <w:rsid w:val="00D010D8"/>
    <w:rsid w:val="00D015BE"/>
    <w:rsid w:val="00D01E70"/>
    <w:rsid w:val="00D05ABB"/>
    <w:rsid w:val="00D51881"/>
    <w:rsid w:val="00D540F1"/>
    <w:rsid w:val="00D602D8"/>
    <w:rsid w:val="00D626B9"/>
    <w:rsid w:val="00D76395"/>
    <w:rsid w:val="00D96AE3"/>
    <w:rsid w:val="00DB4A6C"/>
    <w:rsid w:val="00DB759A"/>
    <w:rsid w:val="00DB7E6D"/>
    <w:rsid w:val="00DC38C0"/>
    <w:rsid w:val="00DD2045"/>
    <w:rsid w:val="00DE2C35"/>
    <w:rsid w:val="00E40F17"/>
    <w:rsid w:val="00E6240F"/>
    <w:rsid w:val="00E924A2"/>
    <w:rsid w:val="00E97063"/>
    <w:rsid w:val="00E972D3"/>
    <w:rsid w:val="00EA2168"/>
    <w:rsid w:val="00EA52E7"/>
    <w:rsid w:val="00EC0E11"/>
    <w:rsid w:val="00EC43C9"/>
    <w:rsid w:val="00ED0B99"/>
    <w:rsid w:val="00ED2290"/>
    <w:rsid w:val="00ED23AF"/>
    <w:rsid w:val="00ED6CE0"/>
    <w:rsid w:val="00EE104A"/>
    <w:rsid w:val="00EE4D1C"/>
    <w:rsid w:val="00F24713"/>
    <w:rsid w:val="00F31982"/>
    <w:rsid w:val="00F42341"/>
    <w:rsid w:val="00F50E6E"/>
    <w:rsid w:val="00F62788"/>
    <w:rsid w:val="00F818FE"/>
    <w:rsid w:val="00F90886"/>
    <w:rsid w:val="00F90E56"/>
    <w:rsid w:val="00F96DF8"/>
    <w:rsid w:val="00F97715"/>
    <w:rsid w:val="00FB1B32"/>
    <w:rsid w:val="00FB231E"/>
    <w:rsid w:val="00FB3EA4"/>
    <w:rsid w:val="00FB6165"/>
    <w:rsid w:val="00FC7681"/>
    <w:rsid w:val="00FD027C"/>
    <w:rsid w:val="00FD1233"/>
    <w:rsid w:val="00FD1B76"/>
    <w:rsid w:val="00FE04CA"/>
    <w:rsid w:val="00FE17BC"/>
    <w:rsid w:val="00FE7C3A"/>
    <w:rsid w:val="00FF39A0"/>
    <w:rsid w:val="00FF44D8"/>
    <w:rsid w:val="00FF6F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858B5"/>
  <w15:docId w15:val="{7CA242E0-FAA8-4A32-A709-DA9016A84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6F5A"/>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611705"/>
    <w:rPr>
      <w:color w:val="0000FF"/>
      <w:u w:val="single"/>
    </w:rPr>
  </w:style>
  <w:style w:type="paragraph" w:styleId="NormalWeb">
    <w:name w:val="Normal (Web)"/>
    <w:basedOn w:val="Normal"/>
    <w:rsid w:val="00781457"/>
    <w:pPr>
      <w:spacing w:before="100" w:beforeAutospacing="1" w:after="100" w:afterAutospacing="1"/>
    </w:pPr>
    <w:rPr>
      <w:rFonts w:ascii="Times New Roman" w:eastAsia="Times New Roman" w:hAnsi="Times New Roman"/>
      <w:sz w:val="24"/>
      <w:szCs w:val="24"/>
      <w:lang w:eastAsia="pt-BR"/>
    </w:rPr>
  </w:style>
  <w:style w:type="paragraph" w:customStyle="1" w:styleId="ListParagraph1">
    <w:name w:val="List Paragraph1"/>
    <w:basedOn w:val="Normal"/>
    <w:uiPriority w:val="34"/>
    <w:qFormat/>
    <w:rsid w:val="00781457"/>
    <w:pPr>
      <w:ind w:left="708"/>
    </w:pPr>
    <w:rPr>
      <w:rFonts w:ascii="Times New Roman" w:eastAsia="Times New Roman" w:hAnsi="Times New Roman"/>
      <w:sz w:val="24"/>
      <w:szCs w:val="24"/>
      <w:lang w:eastAsia="pt-BR"/>
    </w:rPr>
  </w:style>
  <w:style w:type="character" w:styleId="Nmerodelinha">
    <w:name w:val="line number"/>
    <w:basedOn w:val="Fontepargpadro"/>
    <w:rsid w:val="0086663D"/>
  </w:style>
  <w:style w:type="paragraph" w:styleId="Cabealho">
    <w:name w:val="header"/>
    <w:basedOn w:val="Normal"/>
    <w:link w:val="CabealhoChar"/>
    <w:uiPriority w:val="99"/>
    <w:rsid w:val="005D5043"/>
    <w:pPr>
      <w:tabs>
        <w:tab w:val="center" w:pos="4513"/>
        <w:tab w:val="right" w:pos="9026"/>
      </w:tabs>
    </w:pPr>
  </w:style>
  <w:style w:type="character" w:customStyle="1" w:styleId="CabealhoChar">
    <w:name w:val="Cabeçalho Char"/>
    <w:link w:val="Cabealho"/>
    <w:uiPriority w:val="99"/>
    <w:rsid w:val="005D5043"/>
    <w:rPr>
      <w:sz w:val="22"/>
      <w:szCs w:val="22"/>
      <w:lang w:eastAsia="en-US"/>
    </w:rPr>
  </w:style>
  <w:style w:type="paragraph" w:styleId="Rodap">
    <w:name w:val="footer"/>
    <w:basedOn w:val="Normal"/>
    <w:link w:val="RodapChar"/>
    <w:uiPriority w:val="99"/>
    <w:rsid w:val="005D5043"/>
    <w:pPr>
      <w:tabs>
        <w:tab w:val="center" w:pos="4513"/>
        <w:tab w:val="right" w:pos="9026"/>
      </w:tabs>
    </w:pPr>
  </w:style>
  <w:style w:type="character" w:customStyle="1" w:styleId="RodapChar">
    <w:name w:val="Rodapé Char"/>
    <w:link w:val="Rodap"/>
    <w:uiPriority w:val="99"/>
    <w:rsid w:val="005D5043"/>
    <w:rPr>
      <w:sz w:val="22"/>
      <w:szCs w:val="22"/>
      <w:lang w:eastAsia="en-US"/>
    </w:rPr>
  </w:style>
  <w:style w:type="paragraph" w:styleId="Textodebalo">
    <w:name w:val="Balloon Text"/>
    <w:basedOn w:val="Normal"/>
    <w:link w:val="TextodebaloChar"/>
    <w:rsid w:val="008D6980"/>
    <w:rPr>
      <w:rFonts w:ascii="Tahoma" w:hAnsi="Tahoma" w:cs="Tahoma"/>
      <w:sz w:val="16"/>
      <w:szCs w:val="16"/>
    </w:rPr>
  </w:style>
  <w:style w:type="character" w:customStyle="1" w:styleId="TextodebaloChar">
    <w:name w:val="Texto de balão Char"/>
    <w:link w:val="Textodebalo"/>
    <w:rsid w:val="008D6980"/>
    <w:rPr>
      <w:rFonts w:ascii="Tahoma" w:hAnsi="Tahoma" w:cs="Tahoma"/>
      <w:sz w:val="16"/>
      <w:szCs w:val="16"/>
      <w:lang w:eastAsia="en-US"/>
    </w:rPr>
  </w:style>
  <w:style w:type="table" w:styleId="Tabelacomgrade">
    <w:name w:val="Table Grid"/>
    <w:basedOn w:val="Tabelanormal"/>
    <w:rsid w:val="00D01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206D"/>
    <w:pPr>
      <w:autoSpaceDE w:val="0"/>
      <w:autoSpaceDN w:val="0"/>
      <w:adjustRightInd w:val="0"/>
    </w:pPr>
    <w:rPr>
      <w:rFonts w:ascii="Times New Roman" w:hAnsi="Times New Roman"/>
      <w:color w:val="000000"/>
      <w:sz w:val="24"/>
      <w:szCs w:val="24"/>
    </w:rPr>
  </w:style>
  <w:style w:type="character" w:customStyle="1" w:styleId="MenoPendente1">
    <w:name w:val="Menção Pendente1"/>
    <w:basedOn w:val="Fontepargpadro"/>
    <w:uiPriority w:val="99"/>
    <w:semiHidden/>
    <w:unhideWhenUsed/>
    <w:rsid w:val="0081206D"/>
    <w:rPr>
      <w:color w:val="605E5C"/>
      <w:shd w:val="clear" w:color="auto" w:fill="E1DFDD"/>
    </w:rPr>
  </w:style>
  <w:style w:type="paragraph" w:styleId="Pr-formataoHTML">
    <w:name w:val="HTML Preformatted"/>
    <w:basedOn w:val="Normal"/>
    <w:link w:val="Pr-formataoHTMLChar"/>
    <w:uiPriority w:val="99"/>
    <w:semiHidden/>
    <w:unhideWhenUsed/>
    <w:rsid w:val="00297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2976BA"/>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06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419</Words>
  <Characters>2266</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Título: claro e conciso com um máximo de vinte palavras, centralizado, negrito, em fonte Times New Roman 12</vt:lpstr>
      <vt:lpstr>Título: claro e conciso com um máximo de vinte palavras, centralizado, negrito, em fonte Times New Roman 12</vt:lpstr>
    </vt:vector>
  </TitlesOfParts>
  <Company>Toshiba</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claro e conciso com um máximo de vinte palavras, centralizado, negrito, em fonte Times New Roman 12</dc:title>
  <dc:creator>Renius Mello</dc:creator>
  <cp:lastModifiedBy>simara somacal</cp:lastModifiedBy>
  <cp:revision>9</cp:revision>
  <cp:lastPrinted>2013-12-05T03:03:00Z</cp:lastPrinted>
  <dcterms:created xsi:type="dcterms:W3CDTF">2020-03-02T16:55:00Z</dcterms:created>
  <dcterms:modified xsi:type="dcterms:W3CDTF">2021-06-11T13:34:00Z</dcterms:modified>
</cp:coreProperties>
</file>