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4CB" w:rsidRPr="00C42944" w:rsidRDefault="009B44CB"/>
    <w:p w:rsidR="009B44CB" w:rsidRPr="00C42944" w:rsidRDefault="009B44CB"/>
    <w:p w:rsidR="009B44CB" w:rsidRPr="00C04C46" w:rsidRDefault="00C04C46">
      <w:pPr>
        <w:jc w:val="center"/>
        <w:rPr>
          <w:rFonts w:eastAsia="Calibri" w:cs="Arial"/>
          <w:b/>
          <w:sz w:val="28"/>
        </w:rPr>
      </w:pPr>
      <w:r w:rsidRPr="00C04C46">
        <w:rPr>
          <w:rFonts w:eastAsia="Calibri" w:cs="Arial"/>
          <w:b/>
          <w:sz w:val="28"/>
        </w:rPr>
        <w:t>METODOLOGIAS ATIVAS NO ENSINO DE CIÊNCIAS</w:t>
      </w:r>
      <w:r w:rsidR="008B2046" w:rsidRPr="00C04C46">
        <w:rPr>
          <w:rFonts w:eastAsia="Calibri" w:cs="Arial"/>
          <w:b/>
          <w:sz w:val="28"/>
        </w:rPr>
        <w:t xml:space="preserve">: UMA ABORDAGEM </w:t>
      </w:r>
      <w:r w:rsidRPr="00C04C46">
        <w:rPr>
          <w:rFonts w:eastAsia="Calibri" w:cs="Arial"/>
          <w:b/>
          <w:sz w:val="28"/>
        </w:rPr>
        <w:t>SOCIOCIENTÍFICA NO ESTUDO DA MATA ATLÂNTICA</w:t>
      </w:r>
    </w:p>
    <w:p w:rsidR="009B44CB" w:rsidRPr="00C42944" w:rsidRDefault="009B44CB">
      <w:pPr>
        <w:jc w:val="center"/>
        <w:rPr>
          <w:rFonts w:eastAsia="Calibri" w:cs="Arial"/>
          <w:b/>
          <w:sz w:val="24"/>
          <w:szCs w:val="24"/>
        </w:rPr>
      </w:pPr>
    </w:p>
    <w:p w:rsidR="009B44CB" w:rsidRPr="00C42944" w:rsidRDefault="009B44CB">
      <w:pPr>
        <w:jc w:val="center"/>
        <w:rPr>
          <w:rFonts w:eastAsia="Calibri" w:cs="Arial"/>
          <w:b/>
          <w:sz w:val="24"/>
          <w:szCs w:val="24"/>
        </w:rPr>
      </w:pPr>
    </w:p>
    <w:p w:rsidR="009B44CB" w:rsidRPr="00C42944" w:rsidRDefault="002159D5">
      <w:pPr>
        <w:jc w:val="right"/>
        <w:rPr>
          <w:b/>
          <w:sz w:val="20"/>
          <w:szCs w:val="20"/>
        </w:rPr>
      </w:pPr>
      <w:r w:rsidRPr="00D8472B">
        <w:rPr>
          <w:b/>
          <w:sz w:val="20"/>
          <w:szCs w:val="20"/>
        </w:rPr>
        <w:t xml:space="preserve">Nível Educacional: </w:t>
      </w:r>
      <w:r w:rsidRPr="00D8472B">
        <w:rPr>
          <w:sz w:val="20"/>
          <w:szCs w:val="20"/>
        </w:rPr>
        <w:t>Educação Básica</w:t>
      </w:r>
      <w:r w:rsidRPr="00C42944">
        <w:rPr>
          <w:b/>
          <w:sz w:val="20"/>
          <w:szCs w:val="20"/>
        </w:rPr>
        <w:t xml:space="preserve"> </w:t>
      </w:r>
    </w:p>
    <w:p w:rsidR="009B44CB" w:rsidRPr="00C42944" w:rsidRDefault="002159D5">
      <w:pPr>
        <w:jc w:val="right"/>
        <w:rPr>
          <w:sz w:val="20"/>
          <w:szCs w:val="20"/>
        </w:rPr>
      </w:pPr>
      <w:r w:rsidRPr="00C42944">
        <w:rPr>
          <w:b/>
          <w:sz w:val="20"/>
          <w:szCs w:val="20"/>
        </w:rPr>
        <w:t>Eixo Temático</w:t>
      </w:r>
      <w:r w:rsidRPr="00C42944">
        <w:rPr>
          <w:sz w:val="20"/>
          <w:szCs w:val="20"/>
        </w:rPr>
        <w:t>:</w:t>
      </w:r>
      <w:r w:rsidRPr="00C42944">
        <w:rPr>
          <w:b/>
          <w:sz w:val="20"/>
          <w:szCs w:val="20"/>
        </w:rPr>
        <w:t xml:space="preserve"> </w:t>
      </w:r>
      <w:r w:rsidR="005A1F18" w:rsidRPr="006A2D12">
        <w:rPr>
          <w:sz w:val="20"/>
          <w:szCs w:val="20"/>
        </w:rPr>
        <w:t>Metodologias/Métodos e Técnicas de Ensino e Aprendizagem</w:t>
      </w:r>
    </w:p>
    <w:p w:rsidR="009B44CB" w:rsidRPr="00C42944" w:rsidRDefault="009B44CB">
      <w:pPr>
        <w:jc w:val="right"/>
        <w:rPr>
          <w:sz w:val="20"/>
        </w:rPr>
      </w:pPr>
    </w:p>
    <w:p w:rsidR="009B44CB" w:rsidRPr="00C42944" w:rsidRDefault="006A2D12">
      <w:pPr>
        <w:contextualSpacing/>
        <w:jc w:val="right"/>
        <w:rPr>
          <w:b/>
          <w:sz w:val="20"/>
          <w:szCs w:val="20"/>
        </w:rPr>
      </w:pPr>
      <w:proofErr w:type="gramStart"/>
      <w:r w:rsidRPr="00C42944">
        <w:rPr>
          <w:b/>
          <w:sz w:val="20"/>
          <w:szCs w:val="20"/>
        </w:rPr>
        <w:t xml:space="preserve">RIBEIRO </w:t>
      </w:r>
      <w:r w:rsidRPr="00C42944">
        <w:rPr>
          <w:rStyle w:val="Refdenotaderodap"/>
          <w:b/>
          <w:sz w:val="20"/>
          <w:szCs w:val="20"/>
        </w:rPr>
        <w:footnoteReference w:id="1"/>
      </w:r>
      <w:r>
        <w:rPr>
          <w:b/>
          <w:sz w:val="20"/>
          <w:szCs w:val="20"/>
        </w:rPr>
        <w:t>,</w:t>
      </w:r>
      <w:proofErr w:type="gramEnd"/>
      <w:r>
        <w:rPr>
          <w:b/>
          <w:sz w:val="20"/>
          <w:szCs w:val="20"/>
        </w:rPr>
        <w:t xml:space="preserve"> </w:t>
      </w:r>
      <w:r w:rsidR="007A3885" w:rsidRPr="00C42944">
        <w:rPr>
          <w:b/>
          <w:sz w:val="20"/>
          <w:szCs w:val="20"/>
        </w:rPr>
        <w:t xml:space="preserve">Guilherme Augusto Maciel </w:t>
      </w:r>
    </w:p>
    <w:p w:rsidR="009B44CB" w:rsidRPr="00C42944" w:rsidRDefault="007A3885">
      <w:pPr>
        <w:contextualSpacing/>
        <w:jc w:val="right"/>
        <w:rPr>
          <w:sz w:val="20"/>
          <w:szCs w:val="20"/>
        </w:rPr>
      </w:pPr>
      <w:r w:rsidRPr="00C42944">
        <w:rPr>
          <w:sz w:val="20"/>
          <w:szCs w:val="20"/>
        </w:rPr>
        <w:t>Mestre</w:t>
      </w:r>
      <w:r w:rsidR="005A1F18" w:rsidRPr="00C42944">
        <w:rPr>
          <w:sz w:val="20"/>
          <w:szCs w:val="20"/>
        </w:rPr>
        <w:t xml:space="preserve"> e </w:t>
      </w:r>
      <w:r w:rsidR="001F5218" w:rsidRPr="00C42944">
        <w:rPr>
          <w:sz w:val="20"/>
          <w:szCs w:val="20"/>
        </w:rPr>
        <w:t>Especialista</w:t>
      </w:r>
      <w:r w:rsidRPr="00C42944">
        <w:rPr>
          <w:sz w:val="20"/>
          <w:szCs w:val="20"/>
        </w:rPr>
        <w:t xml:space="preserve"> em Educação</w:t>
      </w:r>
      <w:r w:rsidR="002159D5" w:rsidRPr="00C42944">
        <w:rPr>
          <w:sz w:val="20"/>
          <w:szCs w:val="20"/>
        </w:rPr>
        <w:t xml:space="preserve"> </w:t>
      </w:r>
    </w:p>
    <w:p w:rsidR="009B44CB" w:rsidRPr="00C42944" w:rsidRDefault="009B44CB">
      <w:pPr>
        <w:ind w:right="565"/>
        <w:rPr>
          <w:rFonts w:eastAsia="Calibri" w:cs="Arial"/>
          <w:b/>
          <w:i/>
        </w:rPr>
      </w:pPr>
    </w:p>
    <w:p w:rsidR="009B44CB" w:rsidRPr="00C42944" w:rsidRDefault="002159D5">
      <w:pPr>
        <w:ind w:right="567"/>
        <w:rPr>
          <w:rFonts w:eastAsia="Calibri" w:cs="Arial"/>
          <w:b/>
          <w:iCs/>
        </w:rPr>
      </w:pPr>
      <w:r w:rsidRPr="00C42944">
        <w:rPr>
          <w:rFonts w:eastAsia="Calibri" w:cs="Arial"/>
          <w:b/>
          <w:iCs/>
        </w:rPr>
        <w:t>Resumo:</w:t>
      </w:r>
    </w:p>
    <w:p w:rsidR="003228B0" w:rsidRDefault="007B28DB">
      <w:pPr>
        <w:ind w:right="567"/>
        <w:rPr>
          <w:rFonts w:eastAsia="Calibri" w:cs="Arial"/>
          <w:iCs/>
        </w:rPr>
      </w:pPr>
      <w:r>
        <w:t xml:space="preserve">Atribuir novas possibilidades de aprendizagem </w:t>
      </w:r>
      <w:proofErr w:type="spellStart"/>
      <w:r>
        <w:t>socio</w:t>
      </w:r>
      <w:r w:rsidR="00C04C46">
        <w:t>científica</w:t>
      </w:r>
      <w:proofErr w:type="spellEnd"/>
      <w:r w:rsidR="00C04C46">
        <w:t xml:space="preserve"> </w:t>
      </w:r>
      <w:r>
        <w:t xml:space="preserve">por meio do uso das </w:t>
      </w:r>
      <w:proofErr w:type="spellStart"/>
      <w:r>
        <w:t>T</w:t>
      </w:r>
      <w:r w:rsidR="00600364">
        <w:t>D</w:t>
      </w:r>
      <w:r>
        <w:t>ICs</w:t>
      </w:r>
      <w:proofErr w:type="spellEnd"/>
      <w:r>
        <w:t xml:space="preserve"> em aula de campo constitui um fator </w:t>
      </w:r>
      <w:proofErr w:type="spellStart"/>
      <w:r>
        <w:t>potencializador</w:t>
      </w:r>
      <w:proofErr w:type="spellEnd"/>
      <w:r>
        <w:t xml:space="preserve"> para a construção do conhecimento em Ciências</w:t>
      </w:r>
      <w:r>
        <w:t xml:space="preserve"> da Natureza</w:t>
      </w:r>
      <w:r>
        <w:t>, especificamente no estudo do ecossistema Mata Atlântica</w:t>
      </w:r>
      <w:r w:rsidR="00600364">
        <w:t>. Não obstante, o presente estudo objetivou analisar processo de ensino-</w:t>
      </w:r>
      <w:r w:rsidR="00600364" w:rsidRPr="00952D41">
        <w:t xml:space="preserve">aprendizagem sobre </w:t>
      </w:r>
      <w:r w:rsidR="00600364">
        <w:t xml:space="preserve">Mata Atlântica em diálogo com os aspectos </w:t>
      </w:r>
      <w:proofErr w:type="spellStart"/>
      <w:r w:rsidR="00600364">
        <w:t>socio</w:t>
      </w:r>
      <w:r w:rsidR="00C04C46">
        <w:t>científicos</w:t>
      </w:r>
      <w:proofErr w:type="spellEnd"/>
      <w:r w:rsidR="00600364" w:rsidRPr="00952D41">
        <w:t xml:space="preserve">, a partir do uso de um aplicativo </w:t>
      </w:r>
      <w:r w:rsidR="00E624C0">
        <w:t xml:space="preserve">móvel para </w:t>
      </w:r>
      <w:r w:rsidR="00E624C0">
        <w:rPr>
          <w:i/>
        </w:rPr>
        <w:t>s</w:t>
      </w:r>
      <w:r w:rsidR="00E624C0" w:rsidRPr="00E624C0">
        <w:rPr>
          <w:i/>
        </w:rPr>
        <w:t>martphones</w:t>
      </w:r>
      <w:r w:rsidR="00600364" w:rsidRPr="00952D41">
        <w:t xml:space="preserve"> por alunos e professores do 7º Ano do Ensino Fundamental</w:t>
      </w:r>
      <w:r w:rsidR="00E624C0">
        <w:t xml:space="preserve"> da escola EEEFM “Waldemiro </w:t>
      </w:r>
      <w:proofErr w:type="spellStart"/>
      <w:r w:rsidR="00E624C0">
        <w:t>Hemerly</w:t>
      </w:r>
      <w:proofErr w:type="spellEnd"/>
      <w:r w:rsidR="00E624C0">
        <w:t>”, situada no interior sul do estado do Espírito Santo</w:t>
      </w:r>
      <w:r>
        <w:rPr>
          <w:color w:val="38761D"/>
        </w:rPr>
        <w:t xml:space="preserve">. </w:t>
      </w:r>
      <w:r w:rsidR="00CE7BCE" w:rsidRPr="00CE7BCE">
        <w:rPr>
          <w:rFonts w:eastAsia="Calibri" w:cs="Arial"/>
          <w:iCs/>
        </w:rPr>
        <w:t xml:space="preserve">Trata-se de uma pesquisa qualitativa, baseada em </w:t>
      </w:r>
      <w:proofErr w:type="spellStart"/>
      <w:r w:rsidR="00CE7BCE" w:rsidRPr="00CE7BCE">
        <w:rPr>
          <w:rFonts w:eastAsia="Calibri" w:cs="Arial"/>
          <w:iCs/>
        </w:rPr>
        <w:t>Flick</w:t>
      </w:r>
      <w:proofErr w:type="spellEnd"/>
      <w:r w:rsidR="00CE7BCE" w:rsidRPr="00CE7BCE">
        <w:rPr>
          <w:rFonts w:eastAsia="Calibri" w:cs="Arial"/>
          <w:iCs/>
        </w:rPr>
        <w:t xml:space="preserve"> (2009)</w:t>
      </w:r>
      <w:r w:rsidR="00CE7BCE" w:rsidRPr="00CE7BCE">
        <w:rPr>
          <w:rFonts w:eastAsia="Calibri" w:cs="Arial"/>
          <w:b/>
          <w:iCs/>
        </w:rPr>
        <w:t>,</w:t>
      </w:r>
      <w:r w:rsidR="00CE7BCE">
        <w:rPr>
          <w:rFonts w:eastAsia="Calibri" w:cs="Arial"/>
          <w:b/>
          <w:iCs/>
        </w:rPr>
        <w:t xml:space="preserve"> </w:t>
      </w:r>
      <w:r w:rsidR="00CE7BCE" w:rsidRPr="00CE7BCE">
        <w:rPr>
          <w:rFonts w:eastAsia="Calibri" w:cs="Arial"/>
          <w:iCs/>
        </w:rPr>
        <w:t>onde</w:t>
      </w:r>
      <w:r w:rsidR="00CE7BCE" w:rsidRPr="00CE7BCE">
        <w:t xml:space="preserve"> </w:t>
      </w:r>
      <w:r w:rsidR="00CE7BCE" w:rsidRPr="00952D41">
        <w:t>foi elaborada uma Sequência Didática como estratégia orientadora das ações metodológicas</w:t>
      </w:r>
      <w:r w:rsidR="00CE7BCE">
        <w:t>, sendo t</w:t>
      </w:r>
      <w:r w:rsidR="00CE7BCE" w:rsidRPr="00CE7BCE">
        <w:t>al instrumento ancora</w:t>
      </w:r>
      <w:r w:rsidR="00CE7BCE">
        <w:t>do</w:t>
      </w:r>
      <w:r w:rsidR="00CE7BCE" w:rsidRPr="00CE7BCE">
        <w:t xml:space="preserve"> nos Três Momentos Pedagógicos </w:t>
      </w:r>
      <w:r w:rsidR="00CE7BCE">
        <w:t>descritos</w:t>
      </w:r>
      <w:r w:rsidR="00CE7BCE" w:rsidRPr="00CE7BCE">
        <w:t xml:space="preserve"> por Demétrio </w:t>
      </w:r>
      <w:proofErr w:type="spellStart"/>
      <w:r w:rsidR="00CE7BCE" w:rsidRPr="00CE7BCE">
        <w:t>Delizoikov</w:t>
      </w:r>
      <w:proofErr w:type="spellEnd"/>
      <w:r w:rsidR="00CE7BCE" w:rsidRPr="00CE7BCE">
        <w:t xml:space="preserve"> </w:t>
      </w:r>
      <w:r w:rsidR="00CE7BCE" w:rsidRPr="00CE7BCE">
        <w:rPr>
          <w:i/>
        </w:rPr>
        <w:t>et al</w:t>
      </w:r>
      <w:r w:rsidR="00CE7BCE" w:rsidRPr="00CE7BCE">
        <w:t xml:space="preserve"> (2002)</w:t>
      </w:r>
      <w:r w:rsidR="00CE7BCE">
        <w:t>. No primeiro momento pedagógico, a “</w:t>
      </w:r>
      <w:r w:rsidR="00CE7BCE" w:rsidRPr="007B28DB">
        <w:rPr>
          <w:i/>
        </w:rPr>
        <w:t>Problematização Inicial</w:t>
      </w:r>
      <w:r w:rsidR="00CE7BCE">
        <w:t>”</w:t>
      </w:r>
      <w:r w:rsidR="00CE7BCE" w:rsidRPr="00CE7BCE">
        <w:t xml:space="preserve">, </w:t>
      </w:r>
      <w:r w:rsidR="00CE7BCE" w:rsidRPr="00952D41">
        <w:t xml:space="preserve">buscou-se diagnosticar </w:t>
      </w:r>
      <w:r w:rsidR="00C04C46">
        <w:t>os</w:t>
      </w:r>
      <w:r w:rsidR="00CE7BCE" w:rsidRPr="00952D41">
        <w:t xml:space="preserve"> conhecimentos prévios sobre Mata Atlântica, ocasião em que foram promovidas aulas expositivo-dialogadas sobre o assunto.</w:t>
      </w:r>
      <w:r w:rsidR="00CE7BCE">
        <w:t xml:space="preserve"> No segundo momento pedagógico, a </w:t>
      </w:r>
      <w:r w:rsidR="00CE7BCE" w:rsidRPr="007B28DB">
        <w:rPr>
          <w:i/>
        </w:rPr>
        <w:t>“Organização do Conhecimento”</w:t>
      </w:r>
      <w:r w:rsidR="00CE7BCE">
        <w:t xml:space="preserve">, </w:t>
      </w:r>
      <w:r w:rsidR="00CE7BCE" w:rsidRPr="00952D41">
        <w:t xml:space="preserve">promoveu-se </w:t>
      </w:r>
      <w:r>
        <w:t>o</w:t>
      </w:r>
      <w:r w:rsidR="00CE7BCE" w:rsidRPr="00952D41">
        <w:t xml:space="preserve"> estudo sobre </w:t>
      </w:r>
      <w:r w:rsidR="00C04C46">
        <w:t xml:space="preserve">a </w:t>
      </w:r>
      <w:r w:rsidR="00CE7BCE" w:rsidRPr="00952D41">
        <w:t xml:space="preserve">Mata Atlântica a partir de pesquisas bibliográficas em meio eletrônico e em fontes de papel (enciclopédias, livros didáticos e paradidáticos, etc.), </w:t>
      </w:r>
      <w:r>
        <w:t>além d</w:t>
      </w:r>
      <w:r w:rsidR="00C04C46">
        <w:t>a realização d</w:t>
      </w:r>
      <w:r>
        <w:t>e</w:t>
      </w:r>
      <w:r w:rsidR="00CE7BCE" w:rsidRPr="00952D41">
        <w:t xml:space="preserve"> entrevistas </w:t>
      </w:r>
      <w:r w:rsidR="00C04C46">
        <w:t>com</w:t>
      </w:r>
      <w:r w:rsidR="00CE7BCE" w:rsidRPr="00952D41">
        <w:t xml:space="preserve"> moradores </w:t>
      </w:r>
      <w:proofErr w:type="spellStart"/>
      <w:r w:rsidR="00C04C46">
        <w:t>ancãos</w:t>
      </w:r>
      <w:proofErr w:type="spellEnd"/>
      <w:r w:rsidR="00CE7BCE" w:rsidRPr="00952D41">
        <w:t xml:space="preserve"> da região </w:t>
      </w:r>
      <w:proofErr w:type="spellStart"/>
      <w:r w:rsidR="00C04C46">
        <w:t>geo</w:t>
      </w:r>
      <w:r w:rsidR="00CE7BCE" w:rsidRPr="00952D41">
        <w:t>escolar</w:t>
      </w:r>
      <w:proofErr w:type="spellEnd"/>
      <w:r w:rsidR="00CE7BCE" w:rsidRPr="00952D41">
        <w:t>.</w:t>
      </w:r>
      <w:r>
        <w:t xml:space="preserve"> </w:t>
      </w:r>
      <w:r w:rsidRPr="00952D41">
        <w:t>Como forma de estimular o estudo sobre a biodiversidade local da Mata Atlântica, os alunos foram proceder</w:t>
      </w:r>
      <w:r w:rsidR="00C04C46">
        <w:t>am</w:t>
      </w:r>
      <w:r w:rsidRPr="00952D41">
        <w:t xml:space="preserve"> o </w:t>
      </w:r>
      <w:r w:rsidRPr="00952D41">
        <w:rPr>
          <w:i/>
        </w:rPr>
        <w:t>download</w:t>
      </w:r>
      <w:r w:rsidRPr="00952D41">
        <w:t xml:space="preserve"> do aplicativo </w:t>
      </w:r>
      <w:proofErr w:type="spellStart"/>
      <w:r w:rsidRPr="007B28DB">
        <w:rPr>
          <w:i/>
        </w:rPr>
        <w:t>Map</w:t>
      </w:r>
      <w:proofErr w:type="spellEnd"/>
      <w:r w:rsidRPr="007B28DB">
        <w:rPr>
          <w:i/>
        </w:rPr>
        <w:t xml:space="preserve"> </w:t>
      </w:r>
      <w:proofErr w:type="spellStart"/>
      <w:r w:rsidRPr="007B28DB">
        <w:rPr>
          <w:i/>
        </w:rPr>
        <w:t>of</w:t>
      </w:r>
      <w:proofErr w:type="spellEnd"/>
      <w:r w:rsidRPr="007B28DB">
        <w:rPr>
          <w:i/>
        </w:rPr>
        <w:t xml:space="preserve"> Life</w:t>
      </w:r>
      <w:r w:rsidR="00C04C46">
        <w:t xml:space="preserve"> em seus </w:t>
      </w:r>
      <w:r w:rsidR="00C04C46" w:rsidRPr="00C04C46">
        <w:rPr>
          <w:i/>
        </w:rPr>
        <w:t>smartphones</w:t>
      </w:r>
      <w:r w:rsidRPr="00952D41">
        <w:t xml:space="preserve">. A partir deste </w:t>
      </w:r>
      <w:r w:rsidRPr="00952D41">
        <w:rPr>
          <w:i/>
        </w:rPr>
        <w:t>software</w:t>
      </w:r>
      <w:r w:rsidRPr="00952D41">
        <w:t>, foi possível acessar informações atualizadas e específicas sobre a biodiversidade vegetal e animal encontrados no ecossistema</w:t>
      </w:r>
      <w:r>
        <w:t xml:space="preserve"> </w:t>
      </w:r>
      <w:r w:rsidR="00FF3BAB">
        <w:t>estudado</w:t>
      </w:r>
      <w:r w:rsidRPr="00952D41">
        <w:t xml:space="preserve">. </w:t>
      </w:r>
      <w:r>
        <w:t xml:space="preserve"> Por fim, </w:t>
      </w:r>
      <w:r w:rsidR="00C04C46">
        <w:t>n</w:t>
      </w:r>
      <w:r>
        <w:t>o último momento pedagógico, a</w:t>
      </w:r>
      <w:r w:rsidR="00CE7BCE" w:rsidRPr="00CE7BCE">
        <w:t xml:space="preserve"> </w:t>
      </w:r>
      <w:r w:rsidR="00CE7BCE" w:rsidRPr="00FF3BAB">
        <w:rPr>
          <w:i/>
        </w:rPr>
        <w:t>“Aplicação do Conhecimento”</w:t>
      </w:r>
      <w:r>
        <w:t>,</w:t>
      </w:r>
      <w:r w:rsidRPr="007B28DB">
        <w:t xml:space="preserve"> </w:t>
      </w:r>
      <w:r w:rsidRPr="00952D41">
        <w:t xml:space="preserve">foi promovida uma aula de campo com os alunos </w:t>
      </w:r>
      <w:r w:rsidR="00EF5045">
        <w:t>em um</w:t>
      </w:r>
      <w:r w:rsidRPr="00952D41">
        <w:t xml:space="preserve"> ambiente </w:t>
      </w:r>
      <w:r w:rsidR="00EF5045">
        <w:t>reflorestado</w:t>
      </w:r>
      <w:r w:rsidRPr="00952D41">
        <w:t xml:space="preserve"> d</w:t>
      </w:r>
      <w:r w:rsidR="00C04C46">
        <w:t>e</w:t>
      </w:r>
      <w:r w:rsidRPr="00952D41">
        <w:t xml:space="preserve"> Mata Atlântica: </w:t>
      </w:r>
      <w:r w:rsidR="00EF5045">
        <w:t xml:space="preserve">o Bosque que Fala, </w:t>
      </w:r>
      <w:r w:rsidRPr="00952D41">
        <w:t xml:space="preserve">situado </w:t>
      </w:r>
      <w:r w:rsidR="00EF5045">
        <w:t>próximo à área</w:t>
      </w:r>
      <w:r w:rsidR="00C04C46">
        <w:t xml:space="preserve"> </w:t>
      </w:r>
      <w:r w:rsidRPr="00952D41">
        <w:t xml:space="preserve">escolar. Nesta oportunidade, foi possível a utilização do </w:t>
      </w:r>
      <w:r w:rsidR="00C04C46">
        <w:t>aplicativo móvel</w:t>
      </w:r>
      <w:r w:rsidRPr="00952D41">
        <w:t xml:space="preserve"> para identificação das espécies animais e vegetais observados durante o trajeto da aula de campo. Além </w:t>
      </w:r>
      <w:r w:rsidR="00C04C46">
        <w:t xml:space="preserve">disso, a elaboração </w:t>
      </w:r>
      <w:r w:rsidRPr="00952D41">
        <w:t xml:space="preserve">de relatórios fotográficos com uso dos </w:t>
      </w:r>
      <w:r w:rsidR="00C04C46" w:rsidRPr="00C04C46">
        <w:rPr>
          <w:i/>
        </w:rPr>
        <w:t>smartphones</w:t>
      </w:r>
      <w:r w:rsidRPr="00952D41">
        <w:t xml:space="preserve">, </w:t>
      </w:r>
      <w:r w:rsidR="00C04C46">
        <w:t>constituiu um recurso pedagógico potente para a obtenção das evidências de aprendizagem</w:t>
      </w:r>
      <w:r w:rsidR="00EF5045">
        <w:t xml:space="preserve">. Ao final, os alunos </w:t>
      </w:r>
      <w:r w:rsidR="00C04C46">
        <w:t>construíram</w:t>
      </w:r>
      <w:r w:rsidRPr="00952D41">
        <w:t xml:space="preserve"> uma ficha descritiva </w:t>
      </w:r>
      <w:r w:rsidR="00C04C46">
        <w:t>sobre as</w:t>
      </w:r>
      <w:r w:rsidRPr="00952D41">
        <w:t xml:space="preserve"> espécies animais e vegetais encontrados neste ecossistema, incluindo-se uma réplica </w:t>
      </w:r>
      <w:r w:rsidR="00EF5045">
        <w:t xml:space="preserve">dos mesmos </w:t>
      </w:r>
      <w:r w:rsidRPr="00952D41">
        <w:t>em material potencialmente reciclável</w:t>
      </w:r>
      <w:r>
        <w:t xml:space="preserve">. </w:t>
      </w:r>
      <w:r w:rsidRPr="007B28DB">
        <w:rPr>
          <w:rFonts w:eastAsia="Calibri" w:cs="Arial"/>
          <w:iCs/>
        </w:rPr>
        <w:t xml:space="preserve">Os principais resultados </w:t>
      </w:r>
      <w:r>
        <w:rPr>
          <w:rFonts w:eastAsia="Calibri" w:cs="Arial"/>
          <w:iCs/>
        </w:rPr>
        <w:t>apontaram para a melhor compreensão sobre as características biogeográficas do ecossistema Mata Atlântica mediados pelas tecnologias móveis</w:t>
      </w:r>
      <w:r w:rsidR="00EF5045">
        <w:rPr>
          <w:rFonts w:eastAsia="Calibri" w:cs="Arial"/>
          <w:iCs/>
        </w:rPr>
        <w:t>, assim como o entendimento sobre os impactos socioambientais praticados neste ecossistema</w:t>
      </w:r>
      <w:r w:rsidR="00600364">
        <w:rPr>
          <w:rFonts w:eastAsia="Calibri" w:cs="Arial"/>
          <w:iCs/>
        </w:rPr>
        <w:t>, o que repercutiu significativamente nos processos ensino-aprendizagem e avaliativos em Ciência da Natureza</w:t>
      </w:r>
      <w:r w:rsidR="00EF5045">
        <w:rPr>
          <w:rFonts w:eastAsia="Calibri" w:cs="Arial"/>
          <w:iCs/>
        </w:rPr>
        <w:t>.</w:t>
      </w:r>
      <w:r w:rsidR="007C4432" w:rsidRPr="00C42944">
        <w:rPr>
          <w:rFonts w:eastAsia="Calibri" w:cs="Arial"/>
          <w:iCs/>
        </w:rPr>
        <w:t xml:space="preserve"> </w:t>
      </w:r>
      <w:bookmarkStart w:id="0" w:name="_GoBack"/>
      <w:bookmarkEnd w:id="0"/>
    </w:p>
    <w:p w:rsidR="009B44CB" w:rsidRPr="00C42944" w:rsidRDefault="002159D5">
      <w:pPr>
        <w:ind w:right="567"/>
        <w:rPr>
          <w:rFonts w:eastAsia="Calibri" w:cs="Arial"/>
          <w:iCs/>
        </w:rPr>
      </w:pPr>
      <w:r w:rsidRPr="00C42944">
        <w:rPr>
          <w:rFonts w:eastAsia="Calibri" w:cs="Arial"/>
          <w:b/>
          <w:iCs/>
        </w:rPr>
        <w:lastRenderedPageBreak/>
        <w:t>Palavras-chave</w:t>
      </w:r>
      <w:r w:rsidRPr="00C42944">
        <w:rPr>
          <w:rFonts w:eastAsia="Calibri" w:cs="Arial"/>
          <w:iCs/>
        </w:rPr>
        <w:t xml:space="preserve">: </w:t>
      </w:r>
      <w:r w:rsidR="00154019" w:rsidRPr="00C42944">
        <w:rPr>
          <w:rFonts w:eastAsia="Calibri" w:cs="Arial"/>
          <w:iCs/>
        </w:rPr>
        <w:t>Ensino-aprendizagem;</w:t>
      </w:r>
      <w:r w:rsidR="0013797F">
        <w:rPr>
          <w:rFonts w:eastAsia="Calibri" w:cs="Arial"/>
          <w:iCs/>
        </w:rPr>
        <w:t xml:space="preserve"> </w:t>
      </w:r>
      <w:r w:rsidR="00154019" w:rsidRPr="00C42944">
        <w:rPr>
          <w:rFonts w:eastAsia="Calibri" w:cs="Arial"/>
          <w:iCs/>
        </w:rPr>
        <w:t>Metodologia de Ensino de Ciências</w:t>
      </w:r>
      <w:r w:rsidR="0013797F">
        <w:rPr>
          <w:rFonts w:eastAsia="Calibri" w:cs="Arial"/>
          <w:iCs/>
        </w:rPr>
        <w:t xml:space="preserve">; </w:t>
      </w:r>
      <w:r w:rsidR="00EF5045">
        <w:rPr>
          <w:rFonts w:eastAsia="Calibri" w:cs="Arial"/>
          <w:iCs/>
        </w:rPr>
        <w:t>Educação em espaços não-formais</w:t>
      </w:r>
      <w:r w:rsidR="0013797F">
        <w:rPr>
          <w:rFonts w:eastAsia="Calibri" w:cs="Arial"/>
          <w:iCs/>
        </w:rPr>
        <w:t xml:space="preserve">; </w:t>
      </w:r>
      <w:r w:rsidR="00EF5045">
        <w:rPr>
          <w:rFonts w:eastAsia="Calibri" w:cs="Arial"/>
          <w:iCs/>
        </w:rPr>
        <w:t xml:space="preserve">Tecnologias Móveis na Educação; </w:t>
      </w:r>
      <w:r w:rsidR="0013797F">
        <w:rPr>
          <w:rFonts w:eastAsia="Calibri" w:cs="Arial"/>
          <w:iCs/>
        </w:rPr>
        <w:t>Ludicidade científica</w:t>
      </w:r>
      <w:r w:rsidR="00154019" w:rsidRPr="00C42944">
        <w:rPr>
          <w:rFonts w:eastAsia="Calibri" w:cs="Arial"/>
          <w:iCs/>
        </w:rPr>
        <w:t>.</w:t>
      </w:r>
    </w:p>
    <w:p w:rsidR="009B44CB" w:rsidRPr="00C42944" w:rsidRDefault="009B44CB">
      <w:pPr>
        <w:ind w:left="567" w:right="567"/>
        <w:rPr>
          <w:rFonts w:eastAsia="Calibri" w:cs="Arial"/>
        </w:rPr>
      </w:pPr>
    </w:p>
    <w:p w:rsidR="009B44CB" w:rsidRPr="00C42944" w:rsidRDefault="009B44CB"/>
    <w:p w:rsidR="009B44CB" w:rsidRPr="00C42944" w:rsidRDefault="009B44CB"/>
    <w:sectPr w:rsidR="009B44CB" w:rsidRPr="00C4294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134" w:bottom="1134" w:left="1701" w:header="1928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55C" w:rsidRDefault="0027355C">
      <w:r>
        <w:separator/>
      </w:r>
    </w:p>
  </w:endnote>
  <w:endnote w:type="continuationSeparator" w:id="0">
    <w:p w:rsidR="0027355C" w:rsidRDefault="0027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4CB" w:rsidRDefault="00E76060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-843280</wp:posOffset>
              </wp:positionH>
              <wp:positionV relativeFrom="paragraph">
                <wp:posOffset>-73025</wp:posOffset>
              </wp:positionV>
              <wp:extent cx="7081520" cy="0"/>
              <wp:effectExtent l="33020" t="31750" r="29210" b="34925"/>
              <wp:wrapNone/>
              <wp:docPr id="4" name="B4DC664F-8814-43DB-A0E419242E8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708152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57150">
                        <a:solidFill>
                          <a:srgbClr val="B3FF98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C7E010" id="_x0000_t32" coordsize="21600,21600" o:spt="32" o:oned="t" path="m,l21600,21600e" filled="f">
              <v:path arrowok="t" fillok="f" o:connecttype="none"/>
              <o:lock v:ext="edit" shapetype="t"/>
            </v:shapetype>
            <v:shape id="B4DC664F-8814-43DB-A0E419242E8F" o:spid="_x0000_s1026" type="#_x0000_t32" style="position:absolute;margin-left:-66.4pt;margin-top:-5.75pt;width:557.6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" filled="t" strokecolor="#b3ff98" strokeweight="4.5pt">
              <v:path arrowok="f"/>
              <o:lock v:ext="edit" shapetype="f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944" behindDoc="1" locked="0" layoutInCell="1" allowOverlap="1">
              <wp:simplePos x="0" y="0"/>
              <wp:positionH relativeFrom="column">
                <wp:posOffset>6214745</wp:posOffset>
              </wp:positionH>
              <wp:positionV relativeFrom="paragraph">
                <wp:posOffset>-1451610</wp:posOffset>
              </wp:positionV>
              <wp:extent cx="0" cy="1398270"/>
              <wp:effectExtent l="33020" t="34290" r="33655" b="34290"/>
              <wp:wrapNone/>
              <wp:docPr id="3" name="2F224D2B-5EEF-CFEC-0A755071B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0" cy="139827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57150">
                        <a:solidFill>
                          <a:srgbClr val="B3FF98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6F1256" id="2F224D2B-5EEF-CFEC-0A755071B296" o:spid="_x0000_s1026" type="#_x0000_t32" style="position:absolute;margin-left:489.35pt;margin-top:-114.3pt;width:0;height:110.1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" filled="t" strokecolor="#b3ff98" strokeweight="4.5pt">
              <v:path arrowok="f"/>
              <o:lock v:ext="edit" shapetype="f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152400" distB="152400" distL="152400" distR="152400" simplePos="0" relativeHeight="251658240" behindDoc="0" locked="0" layoutInCell="1" allowOverlap="1">
              <wp:simplePos x="0" y="0"/>
              <wp:positionH relativeFrom="page">
                <wp:posOffset>7144385</wp:posOffset>
              </wp:positionH>
              <wp:positionV relativeFrom="page">
                <wp:posOffset>8509000</wp:posOffset>
              </wp:positionV>
              <wp:extent cx="297815" cy="268605"/>
              <wp:effectExtent l="635" t="3175" r="0" b="4445"/>
              <wp:wrapNone/>
              <wp:docPr id="2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4CB" w:rsidRDefault="002159D5">
                          <w:pPr>
                            <w:pStyle w:val="Corpo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4C4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left:0;text-align:left;margin-left:562.55pt;margin-top:670pt;width:23.45pt;height:21.1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" filled="f" stroked="f" strokeweight="1pt">
              <v:stroke miterlimit="4"/>
              <v:textbox inset="3.6pt,,3.6pt">
                <w:txbxContent>
                  <w:p w:rsidR="009B44CB" w:rsidRDefault="002159D5">
                    <w:pPr>
                      <w:pStyle w:val="Corpo"/>
                      <w:jc w:val="center"/>
                      <w:rPr>
                        <w:b/>
                        <w:sz w:val="32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04C4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064" behindDoc="1" locked="0" layoutInCell="1" allowOverlap="1">
              <wp:simplePos x="0" y="0"/>
              <wp:positionH relativeFrom="column">
                <wp:posOffset>6071235</wp:posOffset>
              </wp:positionH>
              <wp:positionV relativeFrom="paragraph">
                <wp:posOffset>-1726565</wp:posOffset>
              </wp:positionV>
              <wp:extent cx="263525" cy="263525"/>
              <wp:effectExtent l="22860" t="26035" r="27940" b="24765"/>
              <wp:wrapNone/>
              <wp:docPr id="1" name="Elips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3525" cy="263525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8D75A38" id="Elipse 5" o:spid="_x0000_s1026" style="position:absolute;margin-left:478.05pt;margin-top:-135.95pt;width:20.75pt;height:20.7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" fillcolor="white [3212]" strokecolor="#7030a0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55C" w:rsidRDefault="0027355C">
      <w:r>
        <w:separator/>
      </w:r>
    </w:p>
  </w:footnote>
  <w:footnote w:type="continuationSeparator" w:id="0">
    <w:p w:rsidR="0027355C" w:rsidRDefault="0027355C">
      <w:r>
        <w:continuationSeparator/>
      </w:r>
    </w:p>
  </w:footnote>
  <w:footnote w:id="1">
    <w:p w:rsidR="006A2D12" w:rsidRDefault="006A2D12" w:rsidP="006A2D12">
      <w:pPr>
        <w:pStyle w:val="Textodenotaderodap"/>
        <w:jc w:val="left"/>
        <w:rPr>
          <w:rFonts w:ascii="Arial" w:hAnsi="Arial" w:cs="Arial"/>
          <w:lang w:val="pt-BR"/>
        </w:rPr>
      </w:pPr>
      <w:r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  <w:lang w:val="pt-BR"/>
        </w:rPr>
        <w:t xml:space="preserve"> </w:t>
      </w:r>
      <w:r w:rsidR="00976CFE">
        <w:rPr>
          <w:rFonts w:ascii="Arial" w:hAnsi="Arial" w:cs="Arial"/>
          <w:lang w:val="pt-BR"/>
        </w:rPr>
        <w:t>Mestrado em Educação em Ensino de Ciências e Matemática / Instituto Federal do Espírito Santo</w:t>
      </w:r>
      <w:r>
        <w:rPr>
          <w:rFonts w:ascii="Arial" w:hAnsi="Arial" w:cs="Arial"/>
          <w:lang w:val="pt-BR"/>
        </w:rPr>
        <w:t xml:space="preserve">, </w:t>
      </w:r>
      <w:r w:rsidR="00976CFE">
        <w:rPr>
          <w:rFonts w:ascii="Arial" w:hAnsi="Arial" w:cs="Arial"/>
          <w:lang w:val="pt-BR"/>
        </w:rPr>
        <w:t>Vitória</w:t>
      </w:r>
      <w:r>
        <w:rPr>
          <w:rFonts w:ascii="Arial" w:hAnsi="Arial" w:cs="Arial"/>
          <w:lang w:val="pt-BR"/>
        </w:rPr>
        <w:t xml:space="preserve"> - ES, </w:t>
      </w:r>
      <w:r w:rsidR="00976CFE">
        <w:rPr>
          <w:rFonts w:ascii="Arial" w:hAnsi="Arial" w:cs="Arial"/>
          <w:lang w:val="pt-BR"/>
        </w:rPr>
        <w:t xml:space="preserve">e-mail: </w:t>
      </w:r>
      <w:r w:rsidRPr="0042229C">
        <w:rPr>
          <w:rFonts w:ascii="Arial" w:hAnsi="Arial" w:cs="Arial"/>
          <w:lang w:val="pt-BR"/>
        </w:rPr>
        <w:t>gamribeiro@gmail.com</w:t>
      </w:r>
      <w:r>
        <w:rPr>
          <w:rFonts w:ascii="Arial" w:hAnsi="Arial" w:cs="Arial"/>
          <w:lang w:val="pt-B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4CB" w:rsidRDefault="0027355C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3368" o:spid="_x0000_s2050" type="#_x0000_t75" style="position:absolute;left:0;text-align:left;margin-left:0;margin-top:0;width:595.45pt;height:842.15pt;z-index:-251654144;mso-position-horizontal:center;mso-position-horizontal-relative:margin;mso-position-vertical:center;mso-position-vertical-relative:margin" o:allowincell="f">
          <v:imagedata r:id="rId1" o:title="Modelo-A4-CIET-portugue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4CB" w:rsidRDefault="002159D5">
    <w:pPr>
      <w:pStyle w:val="Cabealho"/>
      <w:tabs>
        <w:tab w:val="left" w:pos="709"/>
      </w:tabs>
    </w:pPr>
    <w:r>
      <w:rPr>
        <w:noProof/>
        <w:lang w:eastAsia="pt-BR"/>
      </w:rPr>
      <w:drawing>
        <wp:anchor distT="0" distB="0" distL="114300" distR="114300" simplePos="0" relativeHeight="251674112" behindDoc="0" locked="0" layoutInCell="1" allowOverlap="1" wp14:anchorId="461D29AC" wp14:editId="471C28AC">
          <wp:simplePos x="0" y="0"/>
          <wp:positionH relativeFrom="column">
            <wp:posOffset>-1080135</wp:posOffset>
          </wp:positionH>
          <wp:positionV relativeFrom="paragraph">
            <wp:posOffset>-1061085</wp:posOffset>
          </wp:positionV>
          <wp:extent cx="7621905" cy="1205230"/>
          <wp:effectExtent l="0" t="0" r="0" b="0"/>
          <wp:wrapSquare wrapText="bothSides"/>
          <wp:docPr id="8" name="Imagem 8" descr="C:\Users\Raphael Andrade\AppData\Local\Microsoft\Windows\INetCache\Content.Word\_Da Educação Básica ao Ensino Superior_ desafios e oportunidades no exercício da docência na contemporaneidade” (9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Raphael Andrade\AppData\Local\Microsoft\Windows\INetCache\Content.Word\_Da Educação Básica ao Ensino Superior_ desafios e oportunidades no exercício da docência na contemporaneidade” (9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65" b="7691"/>
                  <a:stretch/>
                </pic:blipFill>
                <pic:spPr bwMode="auto">
                  <a:xfrm>
                    <a:off x="0" y="0"/>
                    <a:ext cx="7621905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06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992" behindDoc="1" locked="0" layoutInCell="1" allowOverlap="1">
              <wp:simplePos x="0" y="0"/>
              <wp:positionH relativeFrom="column">
                <wp:posOffset>-843280</wp:posOffset>
              </wp:positionH>
              <wp:positionV relativeFrom="paragraph">
                <wp:posOffset>32385</wp:posOffset>
              </wp:positionV>
              <wp:extent cx="13335" cy="8933815"/>
              <wp:effectExtent l="33020" t="32385" r="29845" b="34925"/>
              <wp:wrapNone/>
              <wp:docPr id="5" name="83EDD643-928B-340A-12555AC032A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 flipH="1">
                        <a:off x="0" y="0"/>
                        <a:ext cx="13335" cy="893381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57150">
                        <a:solidFill>
                          <a:srgbClr val="B3FF98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DFC93D" id="_x0000_t32" coordsize="21600,21600" o:spt="32" o:oned="t" path="m,l21600,21600e" filled="f">
              <v:path arrowok="t" fillok="f" o:connecttype="none"/>
              <o:lock v:ext="edit" shapetype="t"/>
            </v:shapetype>
            <v:shape id="83EDD643-928B-340A-12555AC032AE" o:spid="_x0000_s1026" type="#_x0000_t32" style="position:absolute;margin-left:-66.4pt;margin-top:2.55pt;width:1.05pt;height:703.45pt;flip:x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" filled="t" strokecolor="#b3ff98" strokeweight="4.5pt">
              <v:path arrowok="f"/>
              <o:lock v:ext="edit" shapetype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4CB" w:rsidRDefault="0027355C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3367" o:spid="_x0000_s2049" type="#_x0000_t75" style="position:absolute;left:0;text-align:left;margin-left:0;margin-top:0;width:595.45pt;height:842.15pt;z-index:-251655168;mso-position-horizontal:center;mso-position-horizontal-relative:margin;mso-position-vertical:center;mso-position-vertical-relative:margin" o:allowincell="f">
          <v:imagedata r:id="rId1" o:title="Modelo-A4-CIET-portugues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9C"/>
    <w:rsid w:val="00001707"/>
    <w:rsid w:val="00023F7C"/>
    <w:rsid w:val="00030524"/>
    <w:rsid w:val="0003714F"/>
    <w:rsid w:val="00050AB8"/>
    <w:rsid w:val="00055F25"/>
    <w:rsid w:val="00080A80"/>
    <w:rsid w:val="000829C3"/>
    <w:rsid w:val="00084F33"/>
    <w:rsid w:val="000A53AA"/>
    <w:rsid w:val="000D3909"/>
    <w:rsid w:val="000D790E"/>
    <w:rsid w:val="000F68FE"/>
    <w:rsid w:val="0010612F"/>
    <w:rsid w:val="00117D0F"/>
    <w:rsid w:val="00121E64"/>
    <w:rsid w:val="001364A6"/>
    <w:rsid w:val="0013797F"/>
    <w:rsid w:val="001517A9"/>
    <w:rsid w:val="00154019"/>
    <w:rsid w:val="001571AD"/>
    <w:rsid w:val="00160F45"/>
    <w:rsid w:val="0018077E"/>
    <w:rsid w:val="00191600"/>
    <w:rsid w:val="00193222"/>
    <w:rsid w:val="001B2F77"/>
    <w:rsid w:val="001F5218"/>
    <w:rsid w:val="00205E13"/>
    <w:rsid w:val="002159D5"/>
    <w:rsid w:val="002271EB"/>
    <w:rsid w:val="002429CF"/>
    <w:rsid w:val="00266393"/>
    <w:rsid w:val="0027355C"/>
    <w:rsid w:val="00293479"/>
    <w:rsid w:val="002A00DC"/>
    <w:rsid w:val="002C26B8"/>
    <w:rsid w:val="002C5CDE"/>
    <w:rsid w:val="002D1AE0"/>
    <w:rsid w:val="00302BD2"/>
    <w:rsid w:val="00310376"/>
    <w:rsid w:val="00310FEF"/>
    <w:rsid w:val="003228B0"/>
    <w:rsid w:val="0032567C"/>
    <w:rsid w:val="00335600"/>
    <w:rsid w:val="00391283"/>
    <w:rsid w:val="003A09C1"/>
    <w:rsid w:val="003B2C41"/>
    <w:rsid w:val="003B7297"/>
    <w:rsid w:val="003E6616"/>
    <w:rsid w:val="00401AAE"/>
    <w:rsid w:val="0042229C"/>
    <w:rsid w:val="00433269"/>
    <w:rsid w:val="00442FF2"/>
    <w:rsid w:val="00443E1C"/>
    <w:rsid w:val="00481CEC"/>
    <w:rsid w:val="0048561A"/>
    <w:rsid w:val="00491204"/>
    <w:rsid w:val="004B3282"/>
    <w:rsid w:val="004C339A"/>
    <w:rsid w:val="004C4BB6"/>
    <w:rsid w:val="004D147B"/>
    <w:rsid w:val="004D4570"/>
    <w:rsid w:val="00511C1A"/>
    <w:rsid w:val="005155D5"/>
    <w:rsid w:val="00516EF6"/>
    <w:rsid w:val="00523202"/>
    <w:rsid w:val="00526842"/>
    <w:rsid w:val="00546E61"/>
    <w:rsid w:val="00570421"/>
    <w:rsid w:val="0058118E"/>
    <w:rsid w:val="0058423D"/>
    <w:rsid w:val="00585E69"/>
    <w:rsid w:val="005A1F18"/>
    <w:rsid w:val="005C4895"/>
    <w:rsid w:val="005F7FF6"/>
    <w:rsid w:val="00600364"/>
    <w:rsid w:val="00606796"/>
    <w:rsid w:val="006120D3"/>
    <w:rsid w:val="00612C5F"/>
    <w:rsid w:val="006278CA"/>
    <w:rsid w:val="0064348E"/>
    <w:rsid w:val="00661E8C"/>
    <w:rsid w:val="00663F21"/>
    <w:rsid w:val="006A2D12"/>
    <w:rsid w:val="006B2855"/>
    <w:rsid w:val="006B3184"/>
    <w:rsid w:val="006C21EF"/>
    <w:rsid w:val="006C36C8"/>
    <w:rsid w:val="006F30CB"/>
    <w:rsid w:val="00713ABB"/>
    <w:rsid w:val="0072299A"/>
    <w:rsid w:val="00723525"/>
    <w:rsid w:val="007339F8"/>
    <w:rsid w:val="00751BF2"/>
    <w:rsid w:val="007636AC"/>
    <w:rsid w:val="0078410F"/>
    <w:rsid w:val="0078708C"/>
    <w:rsid w:val="0079351F"/>
    <w:rsid w:val="007A3885"/>
    <w:rsid w:val="007B28DB"/>
    <w:rsid w:val="007C4432"/>
    <w:rsid w:val="0080719D"/>
    <w:rsid w:val="008178B5"/>
    <w:rsid w:val="00866C82"/>
    <w:rsid w:val="0088549A"/>
    <w:rsid w:val="008B0EF9"/>
    <w:rsid w:val="008B2046"/>
    <w:rsid w:val="008F6F1A"/>
    <w:rsid w:val="009249EA"/>
    <w:rsid w:val="00951312"/>
    <w:rsid w:val="009519C6"/>
    <w:rsid w:val="0095534F"/>
    <w:rsid w:val="0096122E"/>
    <w:rsid w:val="009659C8"/>
    <w:rsid w:val="00976CFE"/>
    <w:rsid w:val="00985F14"/>
    <w:rsid w:val="009B44CB"/>
    <w:rsid w:val="009C39A0"/>
    <w:rsid w:val="009D28C6"/>
    <w:rsid w:val="009E0326"/>
    <w:rsid w:val="00A01217"/>
    <w:rsid w:val="00A10CA6"/>
    <w:rsid w:val="00A26E48"/>
    <w:rsid w:val="00A34520"/>
    <w:rsid w:val="00A55B5B"/>
    <w:rsid w:val="00A63080"/>
    <w:rsid w:val="00A835F1"/>
    <w:rsid w:val="00A92A58"/>
    <w:rsid w:val="00A97006"/>
    <w:rsid w:val="00AB279C"/>
    <w:rsid w:val="00AB2B19"/>
    <w:rsid w:val="00AC742F"/>
    <w:rsid w:val="00AE2E8B"/>
    <w:rsid w:val="00B03266"/>
    <w:rsid w:val="00B03875"/>
    <w:rsid w:val="00B37027"/>
    <w:rsid w:val="00B51AE3"/>
    <w:rsid w:val="00B81F74"/>
    <w:rsid w:val="00B9550D"/>
    <w:rsid w:val="00B9651C"/>
    <w:rsid w:val="00BB392E"/>
    <w:rsid w:val="00BE29E0"/>
    <w:rsid w:val="00BE3CFE"/>
    <w:rsid w:val="00C01621"/>
    <w:rsid w:val="00C04C46"/>
    <w:rsid w:val="00C22443"/>
    <w:rsid w:val="00C357DC"/>
    <w:rsid w:val="00C358BD"/>
    <w:rsid w:val="00C4252D"/>
    <w:rsid w:val="00C42944"/>
    <w:rsid w:val="00C55BF8"/>
    <w:rsid w:val="00C56DAD"/>
    <w:rsid w:val="00C66646"/>
    <w:rsid w:val="00C811B9"/>
    <w:rsid w:val="00C96368"/>
    <w:rsid w:val="00CA0269"/>
    <w:rsid w:val="00CA1B14"/>
    <w:rsid w:val="00CD3FD3"/>
    <w:rsid w:val="00CD798F"/>
    <w:rsid w:val="00CE5575"/>
    <w:rsid w:val="00CE55BF"/>
    <w:rsid w:val="00CE7BCE"/>
    <w:rsid w:val="00CF001B"/>
    <w:rsid w:val="00D01009"/>
    <w:rsid w:val="00D10A1E"/>
    <w:rsid w:val="00D41441"/>
    <w:rsid w:val="00D43424"/>
    <w:rsid w:val="00D532C5"/>
    <w:rsid w:val="00D61AEE"/>
    <w:rsid w:val="00D6325E"/>
    <w:rsid w:val="00D774BF"/>
    <w:rsid w:val="00D80E06"/>
    <w:rsid w:val="00D817CF"/>
    <w:rsid w:val="00D8472B"/>
    <w:rsid w:val="00D92F53"/>
    <w:rsid w:val="00DA0CC5"/>
    <w:rsid w:val="00DB12CC"/>
    <w:rsid w:val="00DB6DB1"/>
    <w:rsid w:val="00DC29E1"/>
    <w:rsid w:val="00DE00AE"/>
    <w:rsid w:val="00DF7D3B"/>
    <w:rsid w:val="00E01BD4"/>
    <w:rsid w:val="00E17C89"/>
    <w:rsid w:val="00E624C0"/>
    <w:rsid w:val="00E66F0E"/>
    <w:rsid w:val="00E76060"/>
    <w:rsid w:val="00E97EC3"/>
    <w:rsid w:val="00EC5546"/>
    <w:rsid w:val="00EE7613"/>
    <w:rsid w:val="00EF4CE7"/>
    <w:rsid w:val="00EF5045"/>
    <w:rsid w:val="00F01C65"/>
    <w:rsid w:val="00F04C2F"/>
    <w:rsid w:val="00F23A46"/>
    <w:rsid w:val="00F31FBD"/>
    <w:rsid w:val="00F3743D"/>
    <w:rsid w:val="00F441B4"/>
    <w:rsid w:val="00F62559"/>
    <w:rsid w:val="00F918FE"/>
    <w:rsid w:val="00F969D1"/>
    <w:rsid w:val="00FA56A9"/>
    <w:rsid w:val="00FC5D03"/>
    <w:rsid w:val="00FE1C5C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B34CF0B-C28A-4462-9108-5D6C1C17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customStyle="1" w:styleId="Corpo">
    <w:name w:val="Corpo"/>
    <w:uiPriority w:val="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bdr w:val="ni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Refdenotaderodap">
    <w:name w:val="footnote reference"/>
    <w:uiPriority w:val="9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unhideWhenUsed/>
    <w:pPr>
      <w:spacing w:before="100" w:after="10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SemEspaamento">
    <w:name w:val="No Spacing"/>
    <w:uiPriority w:val="1"/>
    <w:qFormat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  <w:color w:val="4F81BD" w:themeColor="accent1"/>
    </w:rPr>
  </w:style>
  <w:style w:type="paragraph" w:styleId="Citao">
    <w:name w:val="Quote"/>
    <w:basedOn w:val="Normal"/>
    <w:next w:val="Normal"/>
    <w:link w:val="CitaoChar"/>
    <w:uiPriority w:val="29"/>
    <w:qFormat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FootnoteTextChar">
    <w:name w:val="Footnote Text Char"/>
    <w:basedOn w:val="Fontepargpadro"/>
    <w:uiPriority w:val="99"/>
    <w:semiHidden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Pr>
      <w:rFonts w:ascii="Courier New" w:hAnsi="Courier New" w:cs="Courier New"/>
      <w:sz w:val="21"/>
      <w:szCs w:val="21"/>
    </w:rPr>
  </w:style>
  <w:style w:type="paragraph" w:styleId="Destinatrio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paragraph" w:styleId="Remetente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72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52CCA-43D0-41F2-A7CA-F261CA23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Flávia</dc:creator>
  <cp:lastModifiedBy>Usuário do Windows</cp:lastModifiedBy>
  <cp:revision>11</cp:revision>
  <dcterms:created xsi:type="dcterms:W3CDTF">2020-06-22T12:19:00Z</dcterms:created>
  <dcterms:modified xsi:type="dcterms:W3CDTF">2020-06-22T13:31:00Z</dcterms:modified>
</cp:coreProperties>
</file>